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A75B2" w:rsidRPr="00A97764" w:rsidRDefault="005A75B2" w:rsidP="005A75B2">
      <w:pPr>
        <w:spacing w:line="360" w:lineRule="auto"/>
        <w:jc w:val="both"/>
        <w:rPr>
          <w:rFonts w:ascii="Arial" w:hAnsi="Arial" w:cs="Arial"/>
          <w:b/>
          <w:sz w:val="20"/>
          <w:szCs w:val="20"/>
        </w:rPr>
      </w:pPr>
      <w:r w:rsidRPr="00F04900">
        <w:rPr>
          <w:rFonts w:ascii="Arial" w:hAnsi="Arial" w:cs="Arial"/>
          <w:b/>
          <w:sz w:val="20"/>
          <w:szCs w:val="20"/>
        </w:rPr>
        <w:t>Presseinformation</w:t>
      </w:r>
    </w:p>
    <w:p w:rsidR="005A75B2" w:rsidRPr="00F04900" w:rsidRDefault="005A75B2" w:rsidP="005A75B2">
      <w:pPr>
        <w:spacing w:line="360" w:lineRule="auto"/>
        <w:jc w:val="both"/>
        <w:rPr>
          <w:rFonts w:ascii="Arial" w:hAnsi="Arial" w:cs="Arial"/>
          <w:sz w:val="20"/>
          <w:szCs w:val="20"/>
        </w:rPr>
      </w:pPr>
    </w:p>
    <w:p w:rsidR="005A75B2" w:rsidRPr="00F04900" w:rsidRDefault="005A75B2" w:rsidP="005A75B2">
      <w:pPr>
        <w:spacing w:line="360" w:lineRule="auto"/>
        <w:rPr>
          <w:rFonts w:ascii="Arial" w:hAnsi="Arial" w:cs="Arial"/>
          <w:sz w:val="20"/>
          <w:szCs w:val="20"/>
        </w:rPr>
      </w:pPr>
    </w:p>
    <w:p w:rsidR="00EB3F76" w:rsidRDefault="00EB3F76" w:rsidP="005A75B2">
      <w:pPr>
        <w:spacing w:line="360" w:lineRule="auto"/>
        <w:rPr>
          <w:rFonts w:ascii="Arial" w:hAnsi="Arial" w:cs="Arial"/>
          <w:b/>
          <w:sz w:val="28"/>
          <w:szCs w:val="28"/>
        </w:rPr>
      </w:pPr>
    </w:p>
    <w:p w:rsidR="005A75B2" w:rsidRDefault="0002142B" w:rsidP="005A75B2">
      <w:pPr>
        <w:spacing w:line="360" w:lineRule="auto"/>
        <w:rPr>
          <w:rFonts w:ascii="Arial" w:hAnsi="Arial" w:cs="Arial"/>
          <w:b/>
          <w:sz w:val="28"/>
          <w:szCs w:val="28"/>
        </w:rPr>
      </w:pPr>
      <w:r>
        <w:rPr>
          <w:rFonts w:ascii="Arial" w:hAnsi="Arial" w:cs="Arial"/>
          <w:b/>
          <w:sz w:val="28"/>
          <w:szCs w:val="28"/>
        </w:rPr>
        <w:t>Leuchtende</w:t>
      </w:r>
      <w:r w:rsidR="00B3328B">
        <w:rPr>
          <w:rFonts w:ascii="Arial" w:hAnsi="Arial" w:cs="Arial"/>
          <w:b/>
          <w:sz w:val="28"/>
          <w:szCs w:val="28"/>
        </w:rPr>
        <w:t xml:space="preserve"> </w:t>
      </w:r>
      <w:r w:rsidR="00AC0D1B">
        <w:rPr>
          <w:rFonts w:ascii="Arial" w:hAnsi="Arial" w:cs="Arial"/>
          <w:b/>
          <w:sz w:val="28"/>
          <w:szCs w:val="28"/>
        </w:rPr>
        <w:t xml:space="preserve">Ökobilanz </w:t>
      </w:r>
      <w:r>
        <w:rPr>
          <w:rFonts w:ascii="Arial" w:hAnsi="Arial" w:cs="Arial"/>
          <w:b/>
          <w:sz w:val="28"/>
          <w:szCs w:val="28"/>
        </w:rPr>
        <w:t>bei</w:t>
      </w:r>
      <w:r w:rsidR="00AC0D1B">
        <w:rPr>
          <w:rFonts w:ascii="Arial" w:hAnsi="Arial" w:cs="Arial"/>
          <w:b/>
          <w:sz w:val="28"/>
          <w:szCs w:val="28"/>
        </w:rPr>
        <w:t xml:space="preserve"> </w:t>
      </w:r>
      <w:proofErr w:type="gramStart"/>
      <w:r w:rsidR="00AC0D1B">
        <w:rPr>
          <w:rFonts w:ascii="Arial" w:hAnsi="Arial" w:cs="Arial"/>
          <w:b/>
          <w:sz w:val="28"/>
          <w:szCs w:val="28"/>
        </w:rPr>
        <w:t>Gebrüder</w:t>
      </w:r>
      <w:proofErr w:type="gramEnd"/>
      <w:r w:rsidR="00AC0D1B">
        <w:rPr>
          <w:rFonts w:ascii="Arial" w:hAnsi="Arial" w:cs="Arial"/>
          <w:b/>
          <w:sz w:val="28"/>
          <w:szCs w:val="28"/>
        </w:rPr>
        <w:t xml:space="preserve"> Weiss</w:t>
      </w:r>
    </w:p>
    <w:p w:rsidR="005A75B2" w:rsidRPr="00C10142" w:rsidRDefault="00AC0D1B" w:rsidP="00C10142">
      <w:pPr>
        <w:spacing w:line="360" w:lineRule="auto"/>
        <w:jc w:val="both"/>
        <w:rPr>
          <w:rFonts w:ascii="Arial" w:hAnsi="Arial" w:cs="Arial"/>
          <w:b/>
          <w:sz w:val="20"/>
          <w:szCs w:val="20"/>
        </w:rPr>
      </w:pPr>
      <w:r w:rsidRPr="00AC0D1B">
        <w:rPr>
          <w:rFonts w:ascii="Arial" w:hAnsi="Arial" w:cs="Arial"/>
        </w:rPr>
        <w:t>Logistikdienstleister</w:t>
      </w:r>
      <w:r>
        <w:rPr>
          <w:rFonts w:ascii="Arial" w:hAnsi="Arial" w:cs="Arial"/>
        </w:rPr>
        <w:t xml:space="preserve"> verbessert Energieeffizienz mit </w:t>
      </w:r>
      <w:r w:rsidR="005A78EC">
        <w:rPr>
          <w:rFonts w:ascii="Arial" w:hAnsi="Arial" w:cs="Arial"/>
        </w:rPr>
        <w:t>LED-L</w:t>
      </w:r>
      <w:r>
        <w:rPr>
          <w:rFonts w:ascii="Arial" w:hAnsi="Arial" w:cs="Arial"/>
        </w:rPr>
        <w:t>ösung von Zumtobel</w:t>
      </w:r>
    </w:p>
    <w:p w:rsidR="005A75B2" w:rsidRPr="00C10142" w:rsidRDefault="005A75B2" w:rsidP="00C10142">
      <w:pPr>
        <w:spacing w:line="360" w:lineRule="auto"/>
        <w:jc w:val="both"/>
        <w:rPr>
          <w:rFonts w:ascii="Arial" w:hAnsi="Arial" w:cs="Arial"/>
          <w:b/>
          <w:sz w:val="20"/>
          <w:szCs w:val="20"/>
        </w:rPr>
      </w:pPr>
    </w:p>
    <w:p w:rsidR="00EB3F76" w:rsidRDefault="00EB3F76" w:rsidP="00E62873">
      <w:pPr>
        <w:spacing w:line="360" w:lineRule="auto"/>
        <w:jc w:val="both"/>
        <w:rPr>
          <w:rFonts w:ascii="Arial" w:hAnsi="Arial" w:cs="Arial"/>
          <w:b/>
          <w:sz w:val="20"/>
          <w:szCs w:val="20"/>
        </w:rPr>
      </w:pPr>
    </w:p>
    <w:p w:rsidR="00AC0D1B" w:rsidRDefault="0002142B" w:rsidP="00E62873">
      <w:pPr>
        <w:spacing w:line="360" w:lineRule="auto"/>
        <w:jc w:val="both"/>
        <w:rPr>
          <w:rFonts w:ascii="Arial" w:hAnsi="Arial" w:cs="Arial"/>
          <w:b/>
          <w:sz w:val="20"/>
          <w:szCs w:val="20"/>
        </w:rPr>
      </w:pPr>
      <w:r>
        <w:rPr>
          <w:rFonts w:ascii="Arial" w:hAnsi="Arial" w:cs="Arial"/>
          <w:b/>
          <w:sz w:val="20"/>
          <w:szCs w:val="20"/>
        </w:rPr>
        <w:t>Umwelt- und Klimaschutz haben</w:t>
      </w:r>
      <w:r w:rsidR="00AC0D1B">
        <w:rPr>
          <w:rFonts w:ascii="Arial" w:hAnsi="Arial" w:cs="Arial"/>
          <w:b/>
          <w:sz w:val="20"/>
          <w:szCs w:val="20"/>
        </w:rPr>
        <w:t xml:space="preserve"> seit langem einen festen Platz in der Unternehmensphilosophie von Gebrüder Weiss</w:t>
      </w:r>
      <w:r w:rsidR="00D8220A">
        <w:rPr>
          <w:rFonts w:ascii="Arial" w:hAnsi="Arial" w:cs="Arial"/>
          <w:b/>
          <w:sz w:val="20"/>
          <w:szCs w:val="20"/>
        </w:rPr>
        <w:t>:</w:t>
      </w:r>
      <w:r w:rsidR="00AC0D1B">
        <w:rPr>
          <w:rFonts w:ascii="Arial" w:hAnsi="Arial" w:cs="Arial"/>
          <w:b/>
          <w:sz w:val="20"/>
          <w:szCs w:val="20"/>
        </w:rPr>
        <w:t xml:space="preserve"> Mit </w:t>
      </w:r>
      <w:r w:rsidR="004D5EB6">
        <w:rPr>
          <w:rFonts w:ascii="Arial" w:hAnsi="Arial" w:cs="Arial"/>
          <w:b/>
          <w:sz w:val="20"/>
          <w:szCs w:val="20"/>
        </w:rPr>
        <w:t>der</w:t>
      </w:r>
      <w:r w:rsidR="00AC0D1B">
        <w:rPr>
          <w:rFonts w:ascii="Arial" w:hAnsi="Arial" w:cs="Arial"/>
          <w:b/>
          <w:sz w:val="20"/>
          <w:szCs w:val="20"/>
        </w:rPr>
        <w:t xml:space="preserve"> Lichtbandlösung TECTON </w:t>
      </w:r>
      <w:r w:rsidR="004D5EB6">
        <w:rPr>
          <w:rFonts w:ascii="Arial" w:hAnsi="Arial" w:cs="Arial"/>
          <w:b/>
          <w:sz w:val="20"/>
          <w:szCs w:val="20"/>
        </w:rPr>
        <w:t xml:space="preserve">LED von Zumtobel gelang es dem internationalen Transport- und Logistikunternehmen, </w:t>
      </w:r>
      <w:r w:rsidR="00D8220A">
        <w:rPr>
          <w:rFonts w:ascii="Arial" w:hAnsi="Arial" w:cs="Arial"/>
          <w:b/>
          <w:sz w:val="20"/>
          <w:szCs w:val="20"/>
        </w:rPr>
        <w:t xml:space="preserve">den beleuchtungsbedingten CO2-Ausstoß in der Umschlaghalle </w:t>
      </w:r>
      <w:r>
        <w:rPr>
          <w:rFonts w:ascii="Arial" w:hAnsi="Arial" w:cs="Arial"/>
          <w:b/>
          <w:sz w:val="20"/>
          <w:szCs w:val="20"/>
        </w:rPr>
        <w:t>am Standort</w:t>
      </w:r>
      <w:r w:rsidR="00D8220A">
        <w:rPr>
          <w:rFonts w:ascii="Arial" w:hAnsi="Arial" w:cs="Arial"/>
          <w:b/>
          <w:sz w:val="20"/>
          <w:szCs w:val="20"/>
        </w:rPr>
        <w:t xml:space="preserve"> Pöchlarn um </w:t>
      </w:r>
      <w:r w:rsidR="00765689">
        <w:rPr>
          <w:rFonts w:ascii="Arial" w:hAnsi="Arial" w:cs="Arial"/>
          <w:b/>
          <w:sz w:val="20"/>
          <w:szCs w:val="20"/>
        </w:rPr>
        <w:t>fast</w:t>
      </w:r>
      <w:r w:rsidR="004D5EB6">
        <w:rPr>
          <w:rFonts w:ascii="Arial" w:hAnsi="Arial" w:cs="Arial"/>
          <w:b/>
          <w:sz w:val="20"/>
          <w:szCs w:val="20"/>
        </w:rPr>
        <w:t xml:space="preserve"> zwei Drittel </w:t>
      </w:r>
      <w:r w:rsidR="00D8220A">
        <w:rPr>
          <w:rFonts w:ascii="Arial" w:hAnsi="Arial" w:cs="Arial"/>
          <w:b/>
          <w:sz w:val="20"/>
          <w:szCs w:val="20"/>
        </w:rPr>
        <w:t>abzusenken</w:t>
      </w:r>
      <w:r w:rsidR="004D5EB6">
        <w:rPr>
          <w:rFonts w:ascii="Arial" w:hAnsi="Arial" w:cs="Arial"/>
          <w:b/>
          <w:sz w:val="20"/>
          <w:szCs w:val="20"/>
        </w:rPr>
        <w:t xml:space="preserve">. Zu höherer Nachhaltigkeit trägt die </w:t>
      </w:r>
      <w:r w:rsidR="000B7691">
        <w:rPr>
          <w:rFonts w:ascii="Arial" w:hAnsi="Arial" w:cs="Arial"/>
          <w:b/>
          <w:sz w:val="20"/>
          <w:szCs w:val="20"/>
        </w:rPr>
        <w:t>industrietaugliche</w:t>
      </w:r>
      <w:r w:rsidR="004D5EB6">
        <w:rPr>
          <w:rFonts w:ascii="Arial" w:hAnsi="Arial" w:cs="Arial"/>
          <w:b/>
          <w:sz w:val="20"/>
          <w:szCs w:val="20"/>
        </w:rPr>
        <w:t xml:space="preserve"> Lösung überdies durch </w:t>
      </w:r>
      <w:r w:rsidR="00D8220A">
        <w:rPr>
          <w:rFonts w:ascii="Arial" w:hAnsi="Arial" w:cs="Arial"/>
          <w:b/>
          <w:sz w:val="20"/>
          <w:szCs w:val="20"/>
        </w:rPr>
        <w:t xml:space="preserve">ihr </w:t>
      </w:r>
      <w:r w:rsidR="004D5EB6">
        <w:rPr>
          <w:rFonts w:ascii="Arial" w:hAnsi="Arial" w:cs="Arial"/>
          <w:b/>
          <w:sz w:val="20"/>
          <w:szCs w:val="20"/>
        </w:rPr>
        <w:t xml:space="preserve">wartungsfreundliches Design und </w:t>
      </w:r>
      <w:r w:rsidR="00C01925">
        <w:rPr>
          <w:rFonts w:ascii="Arial" w:hAnsi="Arial" w:cs="Arial"/>
          <w:b/>
          <w:sz w:val="20"/>
          <w:szCs w:val="20"/>
        </w:rPr>
        <w:t xml:space="preserve">dank </w:t>
      </w:r>
      <w:r w:rsidR="00D8220A">
        <w:rPr>
          <w:rFonts w:ascii="Arial" w:hAnsi="Arial" w:cs="Arial"/>
          <w:b/>
          <w:sz w:val="20"/>
          <w:szCs w:val="20"/>
        </w:rPr>
        <w:t>lange</w:t>
      </w:r>
      <w:r w:rsidR="00C01925">
        <w:rPr>
          <w:rFonts w:ascii="Arial" w:hAnsi="Arial" w:cs="Arial"/>
          <w:b/>
          <w:sz w:val="20"/>
          <w:szCs w:val="20"/>
        </w:rPr>
        <w:t>r</w:t>
      </w:r>
      <w:r w:rsidR="004D5EB6">
        <w:rPr>
          <w:rFonts w:ascii="Arial" w:hAnsi="Arial" w:cs="Arial"/>
          <w:b/>
          <w:sz w:val="20"/>
          <w:szCs w:val="20"/>
        </w:rPr>
        <w:t xml:space="preserve"> Lebensdauer der LED-Leuchtmittel bei.</w:t>
      </w:r>
    </w:p>
    <w:p w:rsidR="00670CAB" w:rsidRDefault="00670CAB" w:rsidP="00E62873">
      <w:pPr>
        <w:spacing w:line="360" w:lineRule="auto"/>
        <w:jc w:val="both"/>
        <w:rPr>
          <w:rFonts w:ascii="Arial" w:hAnsi="Arial" w:cs="Arial"/>
          <w:b/>
          <w:sz w:val="20"/>
          <w:szCs w:val="20"/>
        </w:rPr>
      </w:pPr>
    </w:p>
    <w:p w:rsidR="006417A3" w:rsidRDefault="005A75B2" w:rsidP="006417A3">
      <w:pPr>
        <w:spacing w:line="360" w:lineRule="auto"/>
        <w:jc w:val="both"/>
        <w:rPr>
          <w:rFonts w:ascii="Arial" w:hAnsi="Arial" w:cs="Arial"/>
          <w:sz w:val="20"/>
          <w:szCs w:val="20"/>
        </w:rPr>
      </w:pPr>
      <w:r w:rsidRPr="00B77727">
        <w:rPr>
          <w:rFonts w:ascii="Arial" w:hAnsi="Arial" w:cs="Arial"/>
          <w:i/>
          <w:sz w:val="20"/>
          <w:szCs w:val="20"/>
        </w:rPr>
        <w:t xml:space="preserve">Dornbirn, </w:t>
      </w:r>
      <w:r w:rsidR="00AE20A4">
        <w:rPr>
          <w:rFonts w:ascii="Arial" w:hAnsi="Arial" w:cs="Arial"/>
          <w:i/>
          <w:sz w:val="20"/>
          <w:szCs w:val="20"/>
        </w:rPr>
        <w:t>Oktober</w:t>
      </w:r>
      <w:r w:rsidR="00742DC1" w:rsidRPr="00B77727">
        <w:rPr>
          <w:rFonts w:ascii="Arial" w:hAnsi="Arial" w:cs="Arial"/>
          <w:i/>
          <w:sz w:val="20"/>
          <w:szCs w:val="20"/>
        </w:rPr>
        <w:t xml:space="preserve"> </w:t>
      </w:r>
      <w:r w:rsidRPr="00B77727">
        <w:rPr>
          <w:rFonts w:ascii="Arial" w:hAnsi="Arial" w:cs="Arial"/>
          <w:i/>
          <w:sz w:val="20"/>
          <w:szCs w:val="20"/>
        </w:rPr>
        <w:t>201</w:t>
      </w:r>
      <w:r w:rsidR="005A4805" w:rsidRPr="00B77727">
        <w:rPr>
          <w:rFonts w:ascii="Arial" w:hAnsi="Arial" w:cs="Arial"/>
          <w:i/>
          <w:sz w:val="20"/>
          <w:szCs w:val="20"/>
        </w:rPr>
        <w:t>4</w:t>
      </w:r>
      <w:r w:rsidRPr="00B77727">
        <w:rPr>
          <w:rFonts w:ascii="Arial" w:hAnsi="Arial" w:cs="Arial"/>
          <w:sz w:val="20"/>
          <w:szCs w:val="20"/>
        </w:rPr>
        <w:t xml:space="preserve"> –</w:t>
      </w:r>
      <w:r w:rsidR="004D5EB6">
        <w:rPr>
          <w:rFonts w:ascii="Arial" w:hAnsi="Arial" w:cs="Arial"/>
          <w:sz w:val="20"/>
          <w:szCs w:val="20"/>
        </w:rPr>
        <w:t xml:space="preserve"> </w:t>
      </w:r>
      <w:hyperlink r:id="rId12" w:history="1">
        <w:r w:rsidR="004D5EB6" w:rsidRPr="0054216B">
          <w:rPr>
            <w:rStyle w:val="Hyperlink"/>
            <w:rFonts w:ascii="Arial" w:hAnsi="Arial" w:cs="Arial"/>
            <w:sz w:val="20"/>
            <w:szCs w:val="20"/>
          </w:rPr>
          <w:t>Gebrüder Weiss</w:t>
        </w:r>
      </w:hyperlink>
      <w:r w:rsidR="004D5EB6">
        <w:rPr>
          <w:rFonts w:ascii="Arial" w:hAnsi="Arial" w:cs="Arial"/>
          <w:sz w:val="20"/>
          <w:szCs w:val="20"/>
        </w:rPr>
        <w:t xml:space="preserve">, einer der bedeutendsten </w:t>
      </w:r>
      <w:r w:rsidR="000E1029">
        <w:rPr>
          <w:rFonts w:ascii="Arial" w:hAnsi="Arial" w:cs="Arial"/>
          <w:sz w:val="20"/>
          <w:szCs w:val="20"/>
        </w:rPr>
        <w:t xml:space="preserve">Transport- und </w:t>
      </w:r>
      <w:r w:rsidR="004D5EB6">
        <w:rPr>
          <w:rFonts w:ascii="Arial" w:hAnsi="Arial" w:cs="Arial"/>
          <w:sz w:val="20"/>
          <w:szCs w:val="20"/>
        </w:rPr>
        <w:t>Logistikdienstleister Europas</w:t>
      </w:r>
      <w:r w:rsidR="003E4D76">
        <w:rPr>
          <w:rFonts w:ascii="Arial" w:hAnsi="Arial" w:cs="Arial"/>
          <w:sz w:val="20"/>
          <w:szCs w:val="20"/>
        </w:rPr>
        <w:t xml:space="preserve"> mit Sitz in Lauterach</w:t>
      </w:r>
      <w:r w:rsidR="0002142B">
        <w:rPr>
          <w:rFonts w:ascii="Arial" w:hAnsi="Arial" w:cs="Arial"/>
          <w:sz w:val="20"/>
          <w:szCs w:val="20"/>
        </w:rPr>
        <w:t xml:space="preserve">, </w:t>
      </w:r>
      <w:r w:rsidR="000B7691">
        <w:rPr>
          <w:rFonts w:ascii="Arial" w:hAnsi="Arial" w:cs="Arial"/>
          <w:sz w:val="20"/>
          <w:szCs w:val="20"/>
        </w:rPr>
        <w:t xml:space="preserve">Vorarlberg, </w:t>
      </w:r>
      <w:r w:rsidR="003E4D76">
        <w:rPr>
          <w:rFonts w:ascii="Arial" w:hAnsi="Arial" w:cs="Arial"/>
          <w:sz w:val="20"/>
          <w:szCs w:val="20"/>
        </w:rPr>
        <w:t xml:space="preserve">setzt </w:t>
      </w:r>
      <w:r w:rsidR="0002142B">
        <w:rPr>
          <w:rFonts w:ascii="Arial" w:hAnsi="Arial" w:cs="Arial"/>
          <w:sz w:val="20"/>
          <w:szCs w:val="20"/>
        </w:rPr>
        <w:t xml:space="preserve">seine </w:t>
      </w:r>
      <w:r w:rsidR="0054216B">
        <w:rPr>
          <w:rFonts w:ascii="Arial" w:hAnsi="Arial" w:cs="Arial"/>
          <w:sz w:val="20"/>
          <w:szCs w:val="20"/>
        </w:rPr>
        <w:t>langjährig</w:t>
      </w:r>
      <w:r w:rsidR="003E4D76">
        <w:rPr>
          <w:rFonts w:ascii="Arial" w:hAnsi="Arial" w:cs="Arial"/>
          <w:sz w:val="20"/>
          <w:szCs w:val="20"/>
        </w:rPr>
        <w:t>e</w:t>
      </w:r>
      <w:r w:rsidR="0054216B">
        <w:rPr>
          <w:rFonts w:ascii="Arial" w:hAnsi="Arial" w:cs="Arial"/>
          <w:sz w:val="20"/>
          <w:szCs w:val="20"/>
        </w:rPr>
        <w:t xml:space="preserve"> Partnerschaft mit Zumtobel </w:t>
      </w:r>
      <w:r w:rsidR="003E4D76">
        <w:rPr>
          <w:rFonts w:ascii="Arial" w:hAnsi="Arial" w:cs="Arial"/>
          <w:sz w:val="20"/>
          <w:szCs w:val="20"/>
        </w:rPr>
        <w:t>fort</w:t>
      </w:r>
      <w:r w:rsidR="0054216B">
        <w:rPr>
          <w:rFonts w:ascii="Arial" w:hAnsi="Arial" w:cs="Arial"/>
          <w:sz w:val="20"/>
          <w:szCs w:val="20"/>
        </w:rPr>
        <w:t xml:space="preserve">: </w:t>
      </w:r>
      <w:r w:rsidR="0002142B">
        <w:rPr>
          <w:rFonts w:ascii="Arial" w:hAnsi="Arial" w:cs="Arial"/>
          <w:sz w:val="20"/>
          <w:szCs w:val="20"/>
        </w:rPr>
        <w:t>Am Firmenstandort Pöchlarn</w:t>
      </w:r>
      <w:r w:rsidR="00D72BC7">
        <w:rPr>
          <w:rFonts w:ascii="Arial" w:hAnsi="Arial" w:cs="Arial"/>
          <w:sz w:val="20"/>
          <w:szCs w:val="20"/>
        </w:rPr>
        <w:t xml:space="preserve"> </w:t>
      </w:r>
      <w:r w:rsidR="00D8220A">
        <w:rPr>
          <w:rFonts w:ascii="Arial" w:hAnsi="Arial" w:cs="Arial"/>
          <w:sz w:val="20"/>
          <w:szCs w:val="20"/>
        </w:rPr>
        <w:t>wurde</w:t>
      </w:r>
      <w:r w:rsidR="00D72BC7">
        <w:rPr>
          <w:rFonts w:ascii="Arial" w:hAnsi="Arial" w:cs="Arial"/>
          <w:sz w:val="20"/>
          <w:szCs w:val="20"/>
        </w:rPr>
        <w:t>n</w:t>
      </w:r>
      <w:r w:rsidR="0054216B">
        <w:rPr>
          <w:rFonts w:ascii="Arial" w:hAnsi="Arial" w:cs="Arial"/>
          <w:sz w:val="20"/>
          <w:szCs w:val="20"/>
        </w:rPr>
        <w:t xml:space="preserve"> </w:t>
      </w:r>
      <w:r w:rsidR="006F6D38">
        <w:rPr>
          <w:rFonts w:ascii="Arial" w:hAnsi="Arial" w:cs="Arial"/>
          <w:sz w:val="20"/>
          <w:szCs w:val="20"/>
        </w:rPr>
        <w:t xml:space="preserve">konventionelle Leuchtstoffröhren </w:t>
      </w:r>
      <w:r w:rsidR="00D8220A">
        <w:rPr>
          <w:rFonts w:ascii="Arial" w:hAnsi="Arial" w:cs="Arial"/>
          <w:sz w:val="20"/>
          <w:szCs w:val="20"/>
        </w:rPr>
        <w:t xml:space="preserve">in einer </w:t>
      </w:r>
      <w:r w:rsidR="0054216B">
        <w:rPr>
          <w:rFonts w:ascii="Arial" w:hAnsi="Arial" w:cs="Arial"/>
          <w:sz w:val="20"/>
          <w:szCs w:val="20"/>
        </w:rPr>
        <w:t xml:space="preserve">rund 2.250 Quadratmeter großen Umschlaghalle </w:t>
      </w:r>
      <w:r w:rsidR="00D8220A">
        <w:rPr>
          <w:rFonts w:ascii="Arial" w:hAnsi="Arial" w:cs="Arial"/>
          <w:sz w:val="20"/>
          <w:szCs w:val="20"/>
        </w:rPr>
        <w:t xml:space="preserve">durch die </w:t>
      </w:r>
      <w:r w:rsidR="0054216B">
        <w:rPr>
          <w:rFonts w:ascii="Arial" w:hAnsi="Arial" w:cs="Arial"/>
          <w:sz w:val="20"/>
          <w:szCs w:val="20"/>
        </w:rPr>
        <w:t xml:space="preserve">modulare Lichtbandlösung </w:t>
      </w:r>
      <w:hyperlink r:id="rId13" w:history="1">
        <w:r w:rsidR="0054216B" w:rsidRPr="00256B91">
          <w:rPr>
            <w:rStyle w:val="Hyperlink"/>
            <w:rFonts w:ascii="Arial" w:hAnsi="Arial" w:cs="Arial"/>
            <w:sz w:val="20"/>
            <w:szCs w:val="20"/>
          </w:rPr>
          <w:t xml:space="preserve">TECTON </w:t>
        </w:r>
        <w:r w:rsidR="00D8220A" w:rsidRPr="00256B91">
          <w:rPr>
            <w:rStyle w:val="Hyperlink"/>
            <w:rFonts w:ascii="Arial" w:hAnsi="Arial" w:cs="Arial"/>
            <w:sz w:val="20"/>
            <w:szCs w:val="20"/>
          </w:rPr>
          <w:t>LED</w:t>
        </w:r>
      </w:hyperlink>
      <w:r w:rsidR="0054216B">
        <w:rPr>
          <w:rFonts w:ascii="Arial" w:hAnsi="Arial" w:cs="Arial"/>
          <w:sz w:val="20"/>
          <w:szCs w:val="20"/>
        </w:rPr>
        <w:t xml:space="preserve"> </w:t>
      </w:r>
      <w:r w:rsidR="00D8220A">
        <w:rPr>
          <w:rFonts w:ascii="Arial" w:hAnsi="Arial" w:cs="Arial"/>
          <w:sz w:val="20"/>
          <w:szCs w:val="20"/>
        </w:rPr>
        <w:t>von Zumtobel</w:t>
      </w:r>
      <w:r w:rsidR="006417A3">
        <w:rPr>
          <w:rFonts w:ascii="Arial" w:hAnsi="Arial" w:cs="Arial"/>
          <w:sz w:val="20"/>
          <w:szCs w:val="20"/>
        </w:rPr>
        <w:t xml:space="preserve"> ersetzt.</w:t>
      </w:r>
    </w:p>
    <w:p w:rsidR="00765689" w:rsidRDefault="00765689" w:rsidP="006417A3">
      <w:pPr>
        <w:spacing w:line="360" w:lineRule="auto"/>
        <w:jc w:val="both"/>
        <w:rPr>
          <w:rFonts w:ascii="Arial" w:hAnsi="Arial" w:cs="Arial"/>
          <w:sz w:val="20"/>
          <w:szCs w:val="20"/>
        </w:rPr>
      </w:pPr>
    </w:p>
    <w:p w:rsidR="005A78EC" w:rsidRDefault="0002142B" w:rsidP="00860B7D">
      <w:pPr>
        <w:spacing w:line="360" w:lineRule="auto"/>
        <w:jc w:val="both"/>
        <w:rPr>
          <w:rFonts w:ascii="Arial" w:hAnsi="Arial" w:cs="Arial"/>
          <w:sz w:val="20"/>
          <w:szCs w:val="20"/>
        </w:rPr>
      </w:pPr>
      <w:r>
        <w:rPr>
          <w:rFonts w:ascii="Arial" w:hAnsi="Arial" w:cs="Arial"/>
          <w:sz w:val="20"/>
          <w:szCs w:val="20"/>
        </w:rPr>
        <w:t xml:space="preserve">LEDs spielen </w:t>
      </w:r>
      <w:r w:rsidR="00C01925">
        <w:rPr>
          <w:rFonts w:ascii="Arial" w:hAnsi="Arial" w:cs="Arial"/>
          <w:sz w:val="20"/>
          <w:szCs w:val="20"/>
        </w:rPr>
        <w:t xml:space="preserve">aufgrund ihrer hohen Energieeffizienz </w:t>
      </w:r>
      <w:r w:rsidR="006337C0">
        <w:rPr>
          <w:rFonts w:ascii="Arial" w:hAnsi="Arial" w:cs="Arial"/>
          <w:sz w:val="20"/>
          <w:szCs w:val="20"/>
        </w:rPr>
        <w:t>e</w:t>
      </w:r>
      <w:r>
        <w:rPr>
          <w:rFonts w:ascii="Arial" w:hAnsi="Arial" w:cs="Arial"/>
          <w:sz w:val="20"/>
          <w:szCs w:val="20"/>
        </w:rPr>
        <w:t>ine Schlüsselrolle für d</w:t>
      </w:r>
      <w:r w:rsidR="00D72BC7">
        <w:rPr>
          <w:rFonts w:ascii="Arial" w:hAnsi="Arial" w:cs="Arial"/>
          <w:sz w:val="20"/>
          <w:szCs w:val="20"/>
        </w:rPr>
        <w:t>en umweltgerechten Neu- und Umbau der Logistikstützpunkte</w:t>
      </w:r>
      <w:r>
        <w:rPr>
          <w:rFonts w:ascii="Arial" w:hAnsi="Arial" w:cs="Arial"/>
          <w:sz w:val="20"/>
          <w:szCs w:val="20"/>
        </w:rPr>
        <w:t xml:space="preserve"> von </w:t>
      </w:r>
      <w:proofErr w:type="gramStart"/>
      <w:r>
        <w:rPr>
          <w:rFonts w:ascii="Arial" w:hAnsi="Arial" w:cs="Arial"/>
          <w:sz w:val="20"/>
          <w:szCs w:val="20"/>
        </w:rPr>
        <w:t>Gebrüder</w:t>
      </w:r>
      <w:proofErr w:type="gramEnd"/>
      <w:r>
        <w:rPr>
          <w:rFonts w:ascii="Arial" w:hAnsi="Arial" w:cs="Arial"/>
          <w:sz w:val="20"/>
          <w:szCs w:val="20"/>
        </w:rPr>
        <w:t xml:space="preserve"> Weiss</w:t>
      </w:r>
      <w:r w:rsidR="006417A3">
        <w:rPr>
          <w:rFonts w:ascii="Arial" w:hAnsi="Arial" w:cs="Arial"/>
          <w:sz w:val="20"/>
          <w:szCs w:val="20"/>
        </w:rPr>
        <w:t>. B</w:t>
      </w:r>
      <w:r w:rsidR="00F87585">
        <w:rPr>
          <w:rFonts w:ascii="Arial" w:hAnsi="Arial" w:cs="Arial"/>
          <w:sz w:val="20"/>
          <w:szCs w:val="20"/>
        </w:rPr>
        <w:t>eim</w:t>
      </w:r>
      <w:r w:rsidR="006417A3">
        <w:rPr>
          <w:rFonts w:ascii="Arial" w:hAnsi="Arial" w:cs="Arial"/>
          <w:sz w:val="20"/>
          <w:szCs w:val="20"/>
        </w:rPr>
        <w:t xml:space="preserve"> Sanierungsprojekt in Pöchlarn </w:t>
      </w:r>
      <w:r w:rsidR="00F87585">
        <w:rPr>
          <w:rFonts w:ascii="Arial" w:hAnsi="Arial" w:cs="Arial"/>
          <w:sz w:val="20"/>
          <w:szCs w:val="20"/>
        </w:rPr>
        <w:t xml:space="preserve">sprachen </w:t>
      </w:r>
      <w:r w:rsidR="008A6869">
        <w:rPr>
          <w:rFonts w:ascii="Arial" w:hAnsi="Arial" w:cs="Arial"/>
          <w:sz w:val="20"/>
          <w:szCs w:val="20"/>
        </w:rPr>
        <w:t xml:space="preserve">außer </w:t>
      </w:r>
      <w:r w:rsidR="00F87585">
        <w:rPr>
          <w:rFonts w:ascii="Arial" w:hAnsi="Arial" w:cs="Arial"/>
          <w:sz w:val="20"/>
          <w:szCs w:val="20"/>
        </w:rPr>
        <w:t xml:space="preserve">ökologischen </w:t>
      </w:r>
      <w:r w:rsidR="00765689">
        <w:rPr>
          <w:rFonts w:ascii="Arial" w:hAnsi="Arial" w:cs="Arial"/>
          <w:sz w:val="20"/>
          <w:szCs w:val="20"/>
        </w:rPr>
        <w:t xml:space="preserve">aber </w:t>
      </w:r>
      <w:r w:rsidR="00F87585">
        <w:rPr>
          <w:rFonts w:ascii="Arial" w:hAnsi="Arial" w:cs="Arial"/>
          <w:sz w:val="20"/>
          <w:szCs w:val="20"/>
        </w:rPr>
        <w:t xml:space="preserve">auch </w:t>
      </w:r>
      <w:r w:rsidR="00F47AC6">
        <w:rPr>
          <w:rFonts w:ascii="Arial" w:hAnsi="Arial" w:cs="Arial"/>
          <w:sz w:val="20"/>
          <w:szCs w:val="20"/>
        </w:rPr>
        <w:t>funktionelle</w:t>
      </w:r>
      <w:r w:rsidR="00F87585">
        <w:rPr>
          <w:rFonts w:ascii="Arial" w:hAnsi="Arial" w:cs="Arial"/>
          <w:sz w:val="20"/>
          <w:szCs w:val="20"/>
        </w:rPr>
        <w:t xml:space="preserve"> und wirtschaftliche Erwägungen für den Einsatz </w:t>
      </w:r>
      <w:r w:rsidR="00C01925">
        <w:rPr>
          <w:rFonts w:ascii="Arial" w:hAnsi="Arial" w:cs="Arial"/>
          <w:sz w:val="20"/>
          <w:szCs w:val="20"/>
        </w:rPr>
        <w:t xml:space="preserve">von </w:t>
      </w:r>
      <w:r w:rsidR="00765689">
        <w:rPr>
          <w:rFonts w:ascii="Arial" w:hAnsi="Arial" w:cs="Arial"/>
          <w:sz w:val="20"/>
          <w:szCs w:val="20"/>
        </w:rPr>
        <w:t>TECTON LED</w:t>
      </w:r>
      <w:r w:rsidR="000B7691">
        <w:rPr>
          <w:rFonts w:ascii="Arial" w:hAnsi="Arial" w:cs="Arial"/>
          <w:sz w:val="20"/>
          <w:szCs w:val="20"/>
        </w:rPr>
        <w:t>:</w:t>
      </w:r>
      <w:r w:rsidR="00F47AC6">
        <w:rPr>
          <w:rFonts w:ascii="Arial" w:hAnsi="Arial" w:cs="Arial"/>
          <w:sz w:val="20"/>
          <w:szCs w:val="20"/>
        </w:rPr>
        <w:t xml:space="preserve"> „</w:t>
      </w:r>
      <w:r w:rsidR="00F47AC6" w:rsidRPr="005D69D9">
        <w:rPr>
          <w:rFonts w:ascii="Arial" w:hAnsi="Arial" w:cs="Arial"/>
          <w:sz w:val="20"/>
          <w:szCs w:val="20"/>
        </w:rPr>
        <w:t xml:space="preserve">Wir suchten eine industrietaugliche Lösung, die wir als Grundsystem nutzen und flexibel an verschiedene Normvorgaben für die Ausleuchtung unterschiedlicher Hallenareale anpassen können“, </w:t>
      </w:r>
      <w:r w:rsidR="006F6D38">
        <w:rPr>
          <w:rFonts w:ascii="Arial" w:hAnsi="Arial" w:cs="Arial"/>
          <w:sz w:val="20"/>
          <w:szCs w:val="20"/>
        </w:rPr>
        <w:t>umreißt</w:t>
      </w:r>
      <w:r w:rsidR="00F47AC6">
        <w:rPr>
          <w:rFonts w:ascii="Arial" w:hAnsi="Arial" w:cs="Arial"/>
          <w:sz w:val="20"/>
          <w:szCs w:val="20"/>
        </w:rPr>
        <w:t xml:space="preserve"> </w:t>
      </w:r>
      <w:r w:rsidR="00F47AC6" w:rsidRPr="005D69D9">
        <w:rPr>
          <w:rFonts w:ascii="Arial" w:hAnsi="Arial" w:cs="Arial"/>
          <w:sz w:val="20"/>
          <w:szCs w:val="20"/>
        </w:rPr>
        <w:t>Markus Nigsch</w:t>
      </w:r>
      <w:r w:rsidR="00F47AC6">
        <w:rPr>
          <w:rFonts w:ascii="Arial" w:hAnsi="Arial" w:cs="Arial"/>
          <w:sz w:val="20"/>
          <w:szCs w:val="20"/>
        </w:rPr>
        <w:t xml:space="preserve">, </w:t>
      </w:r>
      <w:r w:rsidR="00F47AC6" w:rsidRPr="005D69D9">
        <w:rPr>
          <w:rFonts w:ascii="Arial" w:hAnsi="Arial" w:cs="Arial"/>
          <w:sz w:val="20"/>
          <w:szCs w:val="20"/>
        </w:rPr>
        <w:t>Leiter Immobilien und Facility Management bei Gebrüder Weiss</w:t>
      </w:r>
      <w:r w:rsidR="006F6D38">
        <w:rPr>
          <w:rFonts w:ascii="Arial" w:hAnsi="Arial" w:cs="Arial"/>
          <w:sz w:val="20"/>
          <w:szCs w:val="20"/>
        </w:rPr>
        <w:t>, die wichtigsten Anforderungen</w:t>
      </w:r>
      <w:r w:rsidR="00F47AC6" w:rsidRPr="005D69D9">
        <w:rPr>
          <w:rFonts w:ascii="Arial" w:hAnsi="Arial" w:cs="Arial"/>
          <w:sz w:val="20"/>
          <w:szCs w:val="20"/>
        </w:rPr>
        <w:t>.</w:t>
      </w:r>
      <w:r w:rsidR="00F47AC6">
        <w:rPr>
          <w:rFonts w:ascii="Arial" w:hAnsi="Arial" w:cs="Arial"/>
          <w:sz w:val="20"/>
          <w:szCs w:val="20"/>
        </w:rPr>
        <w:t xml:space="preserve"> Problemlos sollten </w:t>
      </w:r>
      <w:r w:rsidR="00860B7D">
        <w:rPr>
          <w:rFonts w:ascii="Arial" w:hAnsi="Arial" w:cs="Arial"/>
          <w:sz w:val="20"/>
          <w:szCs w:val="20"/>
        </w:rPr>
        <w:t>zum Beispiel</w:t>
      </w:r>
      <w:r w:rsidR="008A6869">
        <w:rPr>
          <w:rFonts w:ascii="Arial" w:hAnsi="Arial" w:cs="Arial"/>
          <w:sz w:val="20"/>
          <w:szCs w:val="20"/>
        </w:rPr>
        <w:t xml:space="preserve"> </w:t>
      </w:r>
      <w:r w:rsidR="00F47AC6" w:rsidRPr="005D69D9">
        <w:rPr>
          <w:rFonts w:ascii="Arial" w:hAnsi="Arial" w:cs="Arial"/>
          <w:sz w:val="20"/>
          <w:szCs w:val="20"/>
        </w:rPr>
        <w:t xml:space="preserve">Bewegungsmelder </w:t>
      </w:r>
      <w:r w:rsidR="00F47AC6">
        <w:rPr>
          <w:rFonts w:ascii="Arial" w:hAnsi="Arial" w:cs="Arial"/>
          <w:sz w:val="20"/>
          <w:szCs w:val="20"/>
        </w:rPr>
        <w:t>integrierbar sein</w:t>
      </w:r>
      <w:r w:rsidR="00F47AC6" w:rsidRPr="005D69D9">
        <w:rPr>
          <w:rFonts w:ascii="Arial" w:hAnsi="Arial" w:cs="Arial"/>
          <w:sz w:val="20"/>
          <w:szCs w:val="20"/>
        </w:rPr>
        <w:t xml:space="preserve">. </w:t>
      </w:r>
      <w:r w:rsidR="00F47AC6">
        <w:rPr>
          <w:rFonts w:ascii="Arial" w:hAnsi="Arial" w:cs="Arial"/>
          <w:sz w:val="20"/>
          <w:szCs w:val="20"/>
        </w:rPr>
        <w:t xml:space="preserve">Ein Pro-Argument zugunsten </w:t>
      </w:r>
      <w:r w:rsidR="00765689">
        <w:rPr>
          <w:rFonts w:ascii="Arial" w:hAnsi="Arial" w:cs="Arial"/>
          <w:sz w:val="20"/>
          <w:szCs w:val="20"/>
        </w:rPr>
        <w:t>des Zumtobel</w:t>
      </w:r>
      <w:r w:rsidR="00860B7D">
        <w:rPr>
          <w:rFonts w:ascii="Arial" w:hAnsi="Arial" w:cs="Arial"/>
          <w:sz w:val="20"/>
          <w:szCs w:val="20"/>
        </w:rPr>
        <w:t>-</w:t>
      </w:r>
      <w:r w:rsidR="00765689">
        <w:rPr>
          <w:rFonts w:ascii="Arial" w:hAnsi="Arial" w:cs="Arial"/>
          <w:sz w:val="20"/>
          <w:szCs w:val="20"/>
        </w:rPr>
        <w:t>Systems</w:t>
      </w:r>
      <w:r w:rsidR="00F47AC6">
        <w:rPr>
          <w:rFonts w:ascii="Arial" w:hAnsi="Arial" w:cs="Arial"/>
          <w:sz w:val="20"/>
          <w:szCs w:val="20"/>
        </w:rPr>
        <w:t xml:space="preserve"> war </w:t>
      </w:r>
      <w:r w:rsidR="000B7691">
        <w:rPr>
          <w:rFonts w:ascii="Arial" w:hAnsi="Arial" w:cs="Arial"/>
          <w:sz w:val="20"/>
          <w:szCs w:val="20"/>
        </w:rPr>
        <w:t xml:space="preserve">vor allem </w:t>
      </w:r>
      <w:r w:rsidR="00765689">
        <w:rPr>
          <w:rFonts w:ascii="Arial" w:hAnsi="Arial" w:cs="Arial"/>
          <w:sz w:val="20"/>
          <w:szCs w:val="20"/>
        </w:rPr>
        <w:t xml:space="preserve">auch </w:t>
      </w:r>
      <w:r w:rsidR="000B7691">
        <w:rPr>
          <w:rFonts w:ascii="Arial" w:hAnsi="Arial" w:cs="Arial"/>
          <w:sz w:val="20"/>
          <w:szCs w:val="20"/>
        </w:rPr>
        <w:t xml:space="preserve">sein </w:t>
      </w:r>
      <w:r w:rsidR="00D91F3D">
        <w:rPr>
          <w:rFonts w:ascii="Arial" w:hAnsi="Arial" w:cs="Arial"/>
          <w:sz w:val="20"/>
          <w:szCs w:val="20"/>
        </w:rPr>
        <w:t>geringe</w:t>
      </w:r>
      <w:r w:rsidR="000B7691">
        <w:rPr>
          <w:rFonts w:ascii="Arial" w:hAnsi="Arial" w:cs="Arial"/>
          <w:sz w:val="20"/>
          <w:szCs w:val="20"/>
        </w:rPr>
        <w:t>r</w:t>
      </w:r>
      <w:r w:rsidR="00F47AC6" w:rsidRPr="005D69D9">
        <w:rPr>
          <w:rFonts w:ascii="Arial" w:hAnsi="Arial" w:cs="Arial"/>
          <w:sz w:val="20"/>
          <w:szCs w:val="20"/>
        </w:rPr>
        <w:t xml:space="preserve"> Wartungsaufwand</w:t>
      </w:r>
      <w:r w:rsidR="000B7691">
        <w:rPr>
          <w:rFonts w:ascii="Arial" w:hAnsi="Arial" w:cs="Arial"/>
          <w:sz w:val="20"/>
          <w:szCs w:val="20"/>
        </w:rPr>
        <w:t>:</w:t>
      </w:r>
      <w:r w:rsidR="00E72924">
        <w:rPr>
          <w:rFonts w:ascii="Arial" w:hAnsi="Arial" w:cs="Arial"/>
          <w:sz w:val="20"/>
          <w:szCs w:val="20"/>
        </w:rPr>
        <w:t xml:space="preserve"> </w:t>
      </w:r>
      <w:r w:rsidR="00F47AC6" w:rsidRPr="005D69D9">
        <w:rPr>
          <w:rFonts w:ascii="Arial" w:hAnsi="Arial" w:cs="Arial"/>
          <w:sz w:val="20"/>
          <w:szCs w:val="20"/>
        </w:rPr>
        <w:t>Lichtband</w:t>
      </w:r>
      <w:r w:rsidR="00F47AC6">
        <w:rPr>
          <w:rFonts w:ascii="Arial" w:hAnsi="Arial" w:cs="Arial"/>
          <w:sz w:val="20"/>
          <w:szCs w:val="20"/>
        </w:rPr>
        <w:t xml:space="preserve"> </w:t>
      </w:r>
      <w:r w:rsidR="00F47AC6" w:rsidRPr="005D69D9">
        <w:rPr>
          <w:rFonts w:ascii="Arial" w:hAnsi="Arial" w:cs="Arial"/>
          <w:sz w:val="20"/>
          <w:szCs w:val="20"/>
        </w:rPr>
        <w:t xml:space="preserve">und Trageschiene </w:t>
      </w:r>
      <w:r w:rsidR="008A6869">
        <w:rPr>
          <w:rFonts w:ascii="Arial" w:hAnsi="Arial" w:cs="Arial"/>
          <w:sz w:val="20"/>
          <w:szCs w:val="20"/>
        </w:rPr>
        <w:t xml:space="preserve">sind </w:t>
      </w:r>
      <w:r w:rsidR="00765689">
        <w:rPr>
          <w:rFonts w:ascii="Arial" w:hAnsi="Arial" w:cs="Arial"/>
          <w:sz w:val="20"/>
          <w:szCs w:val="20"/>
        </w:rPr>
        <w:t xml:space="preserve">nach dem </w:t>
      </w:r>
      <w:r w:rsidR="00F47AC6" w:rsidRPr="00EE5453">
        <w:rPr>
          <w:rFonts w:ascii="Arial" w:hAnsi="Arial" w:cs="Arial"/>
          <w:sz w:val="20"/>
          <w:szCs w:val="20"/>
          <w:lang w:val="de-AT"/>
        </w:rPr>
        <w:t>Plug-and-Play</w:t>
      </w:r>
      <w:r w:rsidR="00F47AC6" w:rsidRPr="005D69D9">
        <w:rPr>
          <w:rFonts w:ascii="Arial" w:hAnsi="Arial" w:cs="Arial"/>
          <w:sz w:val="20"/>
          <w:szCs w:val="20"/>
        </w:rPr>
        <w:t>-</w:t>
      </w:r>
      <w:r w:rsidR="00765689">
        <w:rPr>
          <w:rFonts w:ascii="Arial" w:hAnsi="Arial" w:cs="Arial"/>
          <w:sz w:val="20"/>
          <w:szCs w:val="20"/>
        </w:rPr>
        <w:t>Prinzip</w:t>
      </w:r>
      <w:r w:rsidR="00F47AC6" w:rsidRPr="005D69D9">
        <w:rPr>
          <w:rFonts w:ascii="Arial" w:hAnsi="Arial" w:cs="Arial"/>
          <w:sz w:val="20"/>
          <w:szCs w:val="20"/>
        </w:rPr>
        <w:t xml:space="preserve"> designt</w:t>
      </w:r>
      <w:r w:rsidR="008A6869">
        <w:rPr>
          <w:rFonts w:ascii="Arial" w:hAnsi="Arial" w:cs="Arial"/>
          <w:sz w:val="20"/>
          <w:szCs w:val="20"/>
        </w:rPr>
        <w:t xml:space="preserve">. </w:t>
      </w:r>
      <w:r w:rsidR="00860B7D">
        <w:rPr>
          <w:rFonts w:ascii="Arial" w:hAnsi="Arial" w:cs="Arial"/>
          <w:sz w:val="20"/>
          <w:szCs w:val="20"/>
        </w:rPr>
        <w:t>W</w:t>
      </w:r>
      <w:r w:rsidR="008A6869">
        <w:rPr>
          <w:rFonts w:ascii="Arial" w:hAnsi="Arial" w:cs="Arial"/>
          <w:sz w:val="20"/>
          <w:szCs w:val="20"/>
        </w:rPr>
        <w:t xml:space="preserve">eder beim Zusammenfügen </w:t>
      </w:r>
      <w:r w:rsidR="00D91F3D">
        <w:rPr>
          <w:rFonts w:ascii="Arial" w:hAnsi="Arial" w:cs="Arial"/>
          <w:sz w:val="20"/>
          <w:szCs w:val="20"/>
        </w:rPr>
        <w:t>von</w:t>
      </w:r>
      <w:r w:rsidR="00860B7D">
        <w:rPr>
          <w:rFonts w:ascii="Arial" w:hAnsi="Arial" w:cs="Arial"/>
          <w:sz w:val="20"/>
          <w:szCs w:val="20"/>
        </w:rPr>
        <w:t xml:space="preserve"> </w:t>
      </w:r>
      <w:r w:rsidR="008A6869" w:rsidRPr="005D69D9">
        <w:rPr>
          <w:rFonts w:ascii="Arial" w:hAnsi="Arial" w:cs="Arial"/>
          <w:sz w:val="20"/>
          <w:szCs w:val="20"/>
        </w:rPr>
        <w:t>Tragschienenelemente</w:t>
      </w:r>
      <w:r w:rsidR="000B7691">
        <w:rPr>
          <w:rFonts w:ascii="Arial" w:hAnsi="Arial" w:cs="Arial"/>
          <w:sz w:val="20"/>
          <w:szCs w:val="20"/>
        </w:rPr>
        <w:t>n</w:t>
      </w:r>
      <w:r w:rsidR="008A6869">
        <w:rPr>
          <w:rFonts w:ascii="Arial" w:hAnsi="Arial" w:cs="Arial"/>
          <w:sz w:val="20"/>
          <w:szCs w:val="20"/>
        </w:rPr>
        <w:t xml:space="preserve"> noch beim </w:t>
      </w:r>
      <w:r w:rsidR="00765689">
        <w:rPr>
          <w:rFonts w:ascii="Arial" w:hAnsi="Arial" w:cs="Arial"/>
          <w:sz w:val="20"/>
          <w:szCs w:val="20"/>
        </w:rPr>
        <w:t>Leuchten</w:t>
      </w:r>
      <w:r w:rsidR="000B7691">
        <w:rPr>
          <w:rFonts w:ascii="Arial" w:hAnsi="Arial" w:cs="Arial"/>
          <w:sz w:val="20"/>
          <w:szCs w:val="20"/>
        </w:rPr>
        <w:t>-A</w:t>
      </w:r>
      <w:r w:rsidR="008A6869">
        <w:rPr>
          <w:rFonts w:ascii="Arial" w:hAnsi="Arial" w:cs="Arial"/>
          <w:sz w:val="20"/>
          <w:szCs w:val="20"/>
        </w:rPr>
        <w:t xml:space="preserve">ustausch </w:t>
      </w:r>
      <w:r w:rsidR="006F6D38">
        <w:rPr>
          <w:rFonts w:ascii="Arial" w:hAnsi="Arial" w:cs="Arial"/>
          <w:sz w:val="20"/>
          <w:szCs w:val="20"/>
        </w:rPr>
        <w:t xml:space="preserve">sind </w:t>
      </w:r>
      <w:r w:rsidR="008A6869">
        <w:rPr>
          <w:rFonts w:ascii="Arial" w:hAnsi="Arial" w:cs="Arial"/>
          <w:sz w:val="20"/>
          <w:szCs w:val="20"/>
        </w:rPr>
        <w:t xml:space="preserve">Werkzeuge </w:t>
      </w:r>
      <w:r w:rsidR="006F6D38">
        <w:rPr>
          <w:rFonts w:ascii="Arial" w:hAnsi="Arial" w:cs="Arial"/>
          <w:sz w:val="20"/>
          <w:szCs w:val="20"/>
        </w:rPr>
        <w:t>erforderlich</w:t>
      </w:r>
      <w:r w:rsidR="005A78EC">
        <w:rPr>
          <w:rFonts w:ascii="Arial" w:hAnsi="Arial" w:cs="Arial"/>
          <w:sz w:val="20"/>
          <w:szCs w:val="20"/>
        </w:rPr>
        <w:t xml:space="preserve">. </w:t>
      </w:r>
      <w:r w:rsidR="00D91F3D">
        <w:rPr>
          <w:rFonts w:ascii="Arial" w:hAnsi="Arial" w:cs="Arial"/>
          <w:sz w:val="20"/>
          <w:szCs w:val="20"/>
        </w:rPr>
        <w:t>Zu</w:t>
      </w:r>
      <w:r w:rsidR="006F6D38">
        <w:rPr>
          <w:rFonts w:ascii="Arial" w:hAnsi="Arial" w:cs="Arial"/>
          <w:sz w:val="20"/>
          <w:szCs w:val="20"/>
        </w:rPr>
        <w:t>m</w:t>
      </w:r>
      <w:r w:rsidR="000B7691">
        <w:rPr>
          <w:rFonts w:ascii="Arial" w:hAnsi="Arial" w:cs="Arial"/>
          <w:sz w:val="20"/>
          <w:szCs w:val="20"/>
        </w:rPr>
        <w:t xml:space="preserve"> signifikant</w:t>
      </w:r>
      <w:r w:rsidR="00D91F3D">
        <w:rPr>
          <w:rFonts w:ascii="Arial" w:hAnsi="Arial" w:cs="Arial"/>
          <w:sz w:val="20"/>
          <w:szCs w:val="20"/>
        </w:rPr>
        <w:t xml:space="preserve"> </w:t>
      </w:r>
      <w:r w:rsidR="000B7691">
        <w:rPr>
          <w:rFonts w:ascii="Arial" w:hAnsi="Arial" w:cs="Arial"/>
          <w:sz w:val="20"/>
          <w:szCs w:val="20"/>
        </w:rPr>
        <w:t>verlängerten</w:t>
      </w:r>
      <w:r w:rsidR="00D91F3D">
        <w:rPr>
          <w:rFonts w:ascii="Arial" w:hAnsi="Arial" w:cs="Arial"/>
          <w:sz w:val="20"/>
          <w:szCs w:val="20"/>
        </w:rPr>
        <w:t xml:space="preserve"> </w:t>
      </w:r>
      <w:r w:rsidR="006F6D38">
        <w:rPr>
          <w:rFonts w:ascii="Arial" w:hAnsi="Arial" w:cs="Arial"/>
          <w:sz w:val="20"/>
          <w:szCs w:val="20"/>
        </w:rPr>
        <w:t>Wartungszyklus</w:t>
      </w:r>
      <w:r w:rsidR="00D91F3D" w:rsidRPr="005D69D9">
        <w:rPr>
          <w:rFonts w:ascii="Arial" w:hAnsi="Arial" w:cs="Arial"/>
          <w:sz w:val="20"/>
          <w:szCs w:val="20"/>
        </w:rPr>
        <w:t xml:space="preserve"> </w:t>
      </w:r>
      <w:r w:rsidR="006F6D38">
        <w:rPr>
          <w:rFonts w:ascii="Arial" w:hAnsi="Arial" w:cs="Arial"/>
          <w:sz w:val="20"/>
          <w:szCs w:val="20"/>
        </w:rPr>
        <w:t xml:space="preserve">der Lösung </w:t>
      </w:r>
      <w:r w:rsidR="00860B7D">
        <w:rPr>
          <w:rFonts w:ascii="Arial" w:hAnsi="Arial" w:cs="Arial"/>
          <w:sz w:val="20"/>
          <w:szCs w:val="20"/>
        </w:rPr>
        <w:t xml:space="preserve">trägt </w:t>
      </w:r>
      <w:r w:rsidR="00D91F3D">
        <w:rPr>
          <w:rFonts w:ascii="Arial" w:hAnsi="Arial" w:cs="Arial"/>
          <w:sz w:val="20"/>
          <w:szCs w:val="20"/>
        </w:rPr>
        <w:t>überdies</w:t>
      </w:r>
      <w:r w:rsidR="00860B7D">
        <w:rPr>
          <w:rFonts w:ascii="Arial" w:hAnsi="Arial" w:cs="Arial"/>
          <w:sz w:val="20"/>
          <w:szCs w:val="20"/>
        </w:rPr>
        <w:t xml:space="preserve"> die </w:t>
      </w:r>
      <w:r w:rsidR="006F6D38">
        <w:rPr>
          <w:rFonts w:ascii="Arial" w:hAnsi="Arial" w:cs="Arial"/>
          <w:sz w:val="20"/>
          <w:szCs w:val="20"/>
        </w:rPr>
        <w:t xml:space="preserve">lange </w:t>
      </w:r>
      <w:r w:rsidR="00860B7D" w:rsidRPr="005D69D9">
        <w:rPr>
          <w:rFonts w:ascii="Arial" w:hAnsi="Arial" w:cs="Arial"/>
          <w:sz w:val="20"/>
          <w:szCs w:val="20"/>
        </w:rPr>
        <w:t xml:space="preserve">Lebensdauer </w:t>
      </w:r>
      <w:r w:rsidR="00860B7D">
        <w:rPr>
          <w:rFonts w:ascii="Arial" w:hAnsi="Arial" w:cs="Arial"/>
          <w:sz w:val="20"/>
          <w:szCs w:val="20"/>
        </w:rPr>
        <w:t>der LED</w:t>
      </w:r>
      <w:r w:rsidR="000B7691">
        <w:rPr>
          <w:rFonts w:ascii="Arial" w:hAnsi="Arial" w:cs="Arial"/>
          <w:sz w:val="20"/>
          <w:szCs w:val="20"/>
        </w:rPr>
        <w:t>s</w:t>
      </w:r>
      <w:r w:rsidR="00860B7D">
        <w:rPr>
          <w:rFonts w:ascii="Arial" w:hAnsi="Arial" w:cs="Arial"/>
          <w:sz w:val="20"/>
          <w:szCs w:val="20"/>
        </w:rPr>
        <w:t xml:space="preserve"> </w:t>
      </w:r>
      <w:r w:rsidR="00D91F3D">
        <w:rPr>
          <w:rFonts w:ascii="Arial" w:hAnsi="Arial" w:cs="Arial"/>
          <w:sz w:val="20"/>
          <w:szCs w:val="20"/>
        </w:rPr>
        <w:t xml:space="preserve">von durchschnittlich zehn Jahren </w:t>
      </w:r>
      <w:r w:rsidR="005A78EC">
        <w:rPr>
          <w:rFonts w:ascii="Arial" w:hAnsi="Arial" w:cs="Arial"/>
          <w:sz w:val="20"/>
          <w:szCs w:val="20"/>
        </w:rPr>
        <w:t>bei</w:t>
      </w:r>
      <w:r w:rsidR="00F47AC6" w:rsidRPr="005D69D9">
        <w:rPr>
          <w:rFonts w:ascii="Arial" w:hAnsi="Arial" w:cs="Arial"/>
          <w:sz w:val="20"/>
          <w:szCs w:val="20"/>
        </w:rPr>
        <w:t>.</w:t>
      </w:r>
    </w:p>
    <w:p w:rsidR="00320A38" w:rsidRDefault="00320A38" w:rsidP="006417A3">
      <w:pPr>
        <w:spacing w:line="360" w:lineRule="auto"/>
        <w:jc w:val="both"/>
        <w:rPr>
          <w:rFonts w:ascii="Arial" w:hAnsi="Arial" w:cs="Arial"/>
          <w:sz w:val="20"/>
          <w:szCs w:val="20"/>
        </w:rPr>
      </w:pPr>
    </w:p>
    <w:p w:rsidR="00147A05" w:rsidRDefault="005A78EC" w:rsidP="00320A38">
      <w:pPr>
        <w:spacing w:line="360" w:lineRule="auto"/>
        <w:jc w:val="both"/>
        <w:rPr>
          <w:rFonts w:ascii="Arial" w:hAnsi="Arial" w:cs="Arial"/>
          <w:sz w:val="20"/>
          <w:szCs w:val="20"/>
        </w:rPr>
      </w:pPr>
      <w:r>
        <w:rPr>
          <w:rFonts w:ascii="Arial" w:hAnsi="Arial" w:cs="Arial"/>
          <w:sz w:val="20"/>
          <w:szCs w:val="20"/>
        </w:rPr>
        <w:t>De</w:t>
      </w:r>
      <w:r w:rsidR="00D91F3D">
        <w:rPr>
          <w:rFonts w:ascii="Arial" w:hAnsi="Arial" w:cs="Arial"/>
          <w:sz w:val="20"/>
          <w:szCs w:val="20"/>
        </w:rPr>
        <w:t>n</w:t>
      </w:r>
      <w:r>
        <w:rPr>
          <w:rFonts w:ascii="Arial" w:hAnsi="Arial" w:cs="Arial"/>
          <w:sz w:val="20"/>
          <w:szCs w:val="20"/>
        </w:rPr>
        <w:t xml:space="preserve"> unmittelbare</w:t>
      </w:r>
      <w:r w:rsidR="00D91F3D">
        <w:rPr>
          <w:rFonts w:ascii="Arial" w:hAnsi="Arial" w:cs="Arial"/>
          <w:sz w:val="20"/>
          <w:szCs w:val="20"/>
        </w:rPr>
        <w:t>n</w:t>
      </w:r>
      <w:r>
        <w:rPr>
          <w:rFonts w:ascii="Arial" w:hAnsi="Arial" w:cs="Arial"/>
          <w:sz w:val="20"/>
          <w:szCs w:val="20"/>
        </w:rPr>
        <w:t xml:space="preserve"> Einfluss </w:t>
      </w:r>
      <w:r w:rsidR="00D91F3D">
        <w:rPr>
          <w:rFonts w:ascii="Arial" w:hAnsi="Arial" w:cs="Arial"/>
          <w:sz w:val="20"/>
          <w:szCs w:val="20"/>
        </w:rPr>
        <w:t>von TECTON LED</w:t>
      </w:r>
      <w:r>
        <w:rPr>
          <w:rFonts w:ascii="Arial" w:hAnsi="Arial" w:cs="Arial"/>
          <w:sz w:val="20"/>
          <w:szCs w:val="20"/>
        </w:rPr>
        <w:t xml:space="preserve"> auf die CO2-Bilanz der Umschlaghalle Pöchlarn </w:t>
      </w:r>
      <w:r w:rsidR="00D91F3D">
        <w:rPr>
          <w:rFonts w:ascii="Arial" w:hAnsi="Arial" w:cs="Arial"/>
          <w:sz w:val="20"/>
          <w:szCs w:val="20"/>
        </w:rPr>
        <w:t xml:space="preserve">verdeutlicht Markus Nigsch durch einen </w:t>
      </w:r>
      <w:r>
        <w:rPr>
          <w:rFonts w:ascii="Arial" w:hAnsi="Arial" w:cs="Arial"/>
          <w:sz w:val="20"/>
          <w:szCs w:val="20"/>
        </w:rPr>
        <w:t>direkte</w:t>
      </w:r>
      <w:r w:rsidR="00320A38">
        <w:rPr>
          <w:rFonts w:ascii="Arial" w:hAnsi="Arial" w:cs="Arial"/>
          <w:sz w:val="20"/>
          <w:szCs w:val="20"/>
        </w:rPr>
        <w:t>n</w:t>
      </w:r>
      <w:r>
        <w:rPr>
          <w:rFonts w:ascii="Arial" w:hAnsi="Arial" w:cs="Arial"/>
          <w:sz w:val="20"/>
          <w:szCs w:val="20"/>
        </w:rPr>
        <w:t xml:space="preserve"> Vergleich mit </w:t>
      </w:r>
      <w:r w:rsidR="00320A38">
        <w:rPr>
          <w:rFonts w:ascii="Arial" w:hAnsi="Arial" w:cs="Arial"/>
          <w:sz w:val="20"/>
          <w:szCs w:val="20"/>
        </w:rPr>
        <w:t>de</w:t>
      </w:r>
      <w:r w:rsidR="00D91F3D">
        <w:rPr>
          <w:rFonts w:ascii="Arial" w:hAnsi="Arial" w:cs="Arial"/>
          <w:sz w:val="20"/>
          <w:szCs w:val="20"/>
        </w:rPr>
        <w:t>r</w:t>
      </w:r>
      <w:r w:rsidR="00320A38">
        <w:rPr>
          <w:rFonts w:ascii="Arial" w:hAnsi="Arial" w:cs="Arial"/>
          <w:sz w:val="20"/>
          <w:szCs w:val="20"/>
        </w:rPr>
        <w:t xml:space="preserve"> </w:t>
      </w:r>
      <w:r w:rsidR="00D91F3D">
        <w:rPr>
          <w:rFonts w:ascii="Arial" w:hAnsi="Arial" w:cs="Arial"/>
          <w:sz w:val="20"/>
          <w:szCs w:val="20"/>
        </w:rPr>
        <w:t>ausrangierten</w:t>
      </w:r>
      <w:r>
        <w:rPr>
          <w:rFonts w:ascii="Arial" w:hAnsi="Arial" w:cs="Arial"/>
          <w:sz w:val="20"/>
          <w:szCs w:val="20"/>
        </w:rPr>
        <w:t xml:space="preserve"> Leuchtstoff</w:t>
      </w:r>
      <w:r w:rsidR="00D91F3D">
        <w:rPr>
          <w:rFonts w:ascii="Arial" w:hAnsi="Arial" w:cs="Arial"/>
          <w:sz w:val="20"/>
          <w:szCs w:val="20"/>
        </w:rPr>
        <w:t>-Lösung</w:t>
      </w:r>
      <w:r>
        <w:rPr>
          <w:rFonts w:ascii="Arial" w:hAnsi="Arial" w:cs="Arial"/>
          <w:sz w:val="20"/>
          <w:szCs w:val="20"/>
        </w:rPr>
        <w:t xml:space="preserve">: „Der </w:t>
      </w:r>
      <w:r w:rsidRPr="005D69D9">
        <w:rPr>
          <w:rFonts w:ascii="Arial" w:hAnsi="Arial" w:cs="Arial"/>
          <w:sz w:val="20"/>
          <w:szCs w:val="20"/>
        </w:rPr>
        <w:t>jährliche Stromverbrauch sank von 1,2 Millionen auf unter 465.000 Kilowattstunden.</w:t>
      </w:r>
      <w:r>
        <w:rPr>
          <w:rFonts w:ascii="Arial" w:hAnsi="Arial" w:cs="Arial"/>
          <w:sz w:val="20"/>
          <w:szCs w:val="20"/>
        </w:rPr>
        <w:t xml:space="preserve"> </w:t>
      </w:r>
      <w:r>
        <w:rPr>
          <w:rFonts w:ascii="Arial" w:hAnsi="Arial" w:cs="Arial"/>
          <w:sz w:val="20"/>
          <w:szCs w:val="20"/>
        </w:rPr>
        <w:lastRenderedPageBreak/>
        <w:t xml:space="preserve">Das bedeutet eine Reduktion der </w:t>
      </w:r>
      <w:r w:rsidRPr="005D69D9">
        <w:rPr>
          <w:rFonts w:ascii="Arial" w:hAnsi="Arial" w:cs="Arial"/>
          <w:sz w:val="20"/>
          <w:szCs w:val="20"/>
        </w:rPr>
        <w:t>beleuchtungsbedingten CO2-</w:t>
      </w:r>
      <w:r w:rsidR="00320A38">
        <w:rPr>
          <w:rFonts w:ascii="Arial" w:hAnsi="Arial" w:cs="Arial"/>
          <w:sz w:val="20"/>
          <w:szCs w:val="20"/>
        </w:rPr>
        <w:t>Emissionen</w:t>
      </w:r>
      <w:r w:rsidRPr="005D69D9">
        <w:rPr>
          <w:rFonts w:ascii="Arial" w:hAnsi="Arial" w:cs="Arial"/>
          <w:sz w:val="20"/>
          <w:szCs w:val="20"/>
        </w:rPr>
        <w:t xml:space="preserve"> </w:t>
      </w:r>
      <w:r w:rsidR="00320A38">
        <w:rPr>
          <w:rFonts w:ascii="Arial" w:hAnsi="Arial" w:cs="Arial"/>
          <w:sz w:val="20"/>
          <w:szCs w:val="20"/>
        </w:rPr>
        <w:t xml:space="preserve">um </w:t>
      </w:r>
      <w:r w:rsidR="00D91F3D">
        <w:rPr>
          <w:rFonts w:ascii="Arial" w:hAnsi="Arial" w:cs="Arial"/>
          <w:sz w:val="20"/>
          <w:szCs w:val="20"/>
        </w:rPr>
        <w:t xml:space="preserve">fast </w:t>
      </w:r>
      <w:r w:rsidR="00320A38">
        <w:rPr>
          <w:rFonts w:ascii="Arial" w:hAnsi="Arial" w:cs="Arial"/>
          <w:sz w:val="20"/>
          <w:szCs w:val="20"/>
        </w:rPr>
        <w:t>13</w:t>
      </w:r>
      <w:r w:rsidR="00D91F3D">
        <w:rPr>
          <w:rFonts w:ascii="Arial" w:hAnsi="Arial" w:cs="Arial"/>
          <w:sz w:val="20"/>
          <w:szCs w:val="20"/>
        </w:rPr>
        <w:t>9</w:t>
      </w:r>
      <w:r w:rsidR="00320A38">
        <w:rPr>
          <w:rFonts w:ascii="Arial" w:hAnsi="Arial" w:cs="Arial"/>
          <w:sz w:val="20"/>
          <w:szCs w:val="20"/>
        </w:rPr>
        <w:t xml:space="preserve"> </w:t>
      </w:r>
      <w:r w:rsidRPr="005D69D9">
        <w:rPr>
          <w:rFonts w:ascii="Arial" w:hAnsi="Arial" w:cs="Arial"/>
          <w:sz w:val="20"/>
          <w:szCs w:val="20"/>
        </w:rPr>
        <w:t xml:space="preserve">Tonnen </w:t>
      </w:r>
      <w:r w:rsidR="006F6D38">
        <w:rPr>
          <w:rFonts w:ascii="Arial" w:hAnsi="Arial" w:cs="Arial"/>
          <w:sz w:val="20"/>
          <w:szCs w:val="20"/>
        </w:rPr>
        <w:t>pro</w:t>
      </w:r>
      <w:r w:rsidR="00320A38">
        <w:rPr>
          <w:rFonts w:ascii="Arial" w:hAnsi="Arial" w:cs="Arial"/>
          <w:sz w:val="20"/>
          <w:szCs w:val="20"/>
        </w:rPr>
        <w:t xml:space="preserve"> Jahr </w:t>
      </w:r>
      <w:r w:rsidR="00860B7D">
        <w:rPr>
          <w:rFonts w:ascii="Arial" w:hAnsi="Arial" w:cs="Arial"/>
          <w:sz w:val="20"/>
          <w:szCs w:val="20"/>
        </w:rPr>
        <w:t xml:space="preserve">– lediglich </w:t>
      </w:r>
      <w:r w:rsidRPr="005D69D9">
        <w:rPr>
          <w:rFonts w:ascii="Arial" w:hAnsi="Arial" w:cs="Arial"/>
          <w:sz w:val="20"/>
          <w:szCs w:val="20"/>
        </w:rPr>
        <w:t>38,6 Prozent</w:t>
      </w:r>
      <w:r w:rsidR="00320A38">
        <w:rPr>
          <w:rFonts w:ascii="Arial" w:hAnsi="Arial" w:cs="Arial"/>
          <w:sz w:val="20"/>
          <w:szCs w:val="20"/>
        </w:rPr>
        <w:t xml:space="preserve"> des</w:t>
      </w:r>
      <w:r w:rsidRPr="005D69D9">
        <w:rPr>
          <w:rFonts w:ascii="Arial" w:hAnsi="Arial" w:cs="Arial"/>
          <w:sz w:val="20"/>
          <w:szCs w:val="20"/>
        </w:rPr>
        <w:t xml:space="preserve"> früheren </w:t>
      </w:r>
      <w:r w:rsidR="00D91F3D">
        <w:rPr>
          <w:rFonts w:ascii="Arial" w:hAnsi="Arial" w:cs="Arial"/>
          <w:sz w:val="20"/>
          <w:szCs w:val="20"/>
        </w:rPr>
        <w:t>Werts.“</w:t>
      </w:r>
    </w:p>
    <w:p w:rsidR="00147A05" w:rsidRDefault="00147A05" w:rsidP="00320A38">
      <w:pPr>
        <w:spacing w:line="360" w:lineRule="auto"/>
        <w:jc w:val="both"/>
        <w:rPr>
          <w:rFonts w:ascii="Arial" w:hAnsi="Arial" w:cs="Arial"/>
          <w:sz w:val="20"/>
          <w:szCs w:val="20"/>
        </w:rPr>
      </w:pPr>
    </w:p>
    <w:p w:rsidR="00320A38" w:rsidRPr="005D69D9" w:rsidRDefault="00320A38" w:rsidP="00320A38">
      <w:pPr>
        <w:spacing w:line="360" w:lineRule="auto"/>
        <w:jc w:val="both"/>
        <w:rPr>
          <w:rFonts w:ascii="Arial" w:hAnsi="Arial" w:cs="Arial"/>
          <w:sz w:val="20"/>
          <w:szCs w:val="20"/>
        </w:rPr>
      </w:pPr>
      <w:r w:rsidRPr="005D69D9">
        <w:rPr>
          <w:rFonts w:ascii="Arial" w:hAnsi="Arial" w:cs="Arial"/>
          <w:sz w:val="20"/>
          <w:szCs w:val="20"/>
        </w:rPr>
        <w:t>Ähnlic</w:t>
      </w:r>
      <w:r>
        <w:rPr>
          <w:rFonts w:ascii="Arial" w:hAnsi="Arial" w:cs="Arial"/>
          <w:sz w:val="20"/>
          <w:szCs w:val="20"/>
        </w:rPr>
        <w:t>h positive Ergebnisse erreichten</w:t>
      </w:r>
      <w:r w:rsidRPr="005D69D9">
        <w:rPr>
          <w:rFonts w:ascii="Arial" w:hAnsi="Arial" w:cs="Arial"/>
          <w:sz w:val="20"/>
          <w:szCs w:val="20"/>
        </w:rPr>
        <w:t xml:space="preserve"> LED-Lösungen von Zumtobel auch bei gr</w:t>
      </w:r>
      <w:r w:rsidR="000B7691">
        <w:rPr>
          <w:rFonts w:ascii="Arial" w:hAnsi="Arial" w:cs="Arial"/>
          <w:sz w:val="20"/>
          <w:szCs w:val="20"/>
        </w:rPr>
        <w:t>ö</w:t>
      </w:r>
      <w:r w:rsidRPr="005D69D9">
        <w:rPr>
          <w:rFonts w:ascii="Arial" w:hAnsi="Arial" w:cs="Arial"/>
          <w:sz w:val="20"/>
          <w:szCs w:val="20"/>
        </w:rPr>
        <w:t>ß</w:t>
      </w:r>
      <w:r w:rsidR="000B7691">
        <w:rPr>
          <w:rFonts w:ascii="Arial" w:hAnsi="Arial" w:cs="Arial"/>
          <w:sz w:val="20"/>
          <w:szCs w:val="20"/>
        </w:rPr>
        <w:t>er</w:t>
      </w:r>
      <w:r w:rsidRPr="005D69D9">
        <w:rPr>
          <w:rFonts w:ascii="Arial" w:hAnsi="Arial" w:cs="Arial"/>
          <w:sz w:val="20"/>
          <w:szCs w:val="20"/>
        </w:rPr>
        <w:t>en Neubauvorhaben von Gebrüder Weiss</w:t>
      </w:r>
      <w:r>
        <w:rPr>
          <w:rFonts w:ascii="Arial" w:hAnsi="Arial" w:cs="Arial"/>
          <w:sz w:val="20"/>
          <w:szCs w:val="20"/>
        </w:rPr>
        <w:t xml:space="preserve"> –</w:t>
      </w:r>
      <w:r w:rsidR="000B7691">
        <w:rPr>
          <w:rFonts w:ascii="Arial" w:hAnsi="Arial" w:cs="Arial"/>
          <w:sz w:val="20"/>
          <w:szCs w:val="20"/>
        </w:rPr>
        <w:t xml:space="preserve"> unter anderem</w:t>
      </w:r>
      <w:r w:rsidRPr="005D69D9">
        <w:rPr>
          <w:rFonts w:ascii="Arial" w:hAnsi="Arial" w:cs="Arial"/>
          <w:sz w:val="20"/>
          <w:szCs w:val="20"/>
        </w:rPr>
        <w:t xml:space="preserve"> im Logistikzentrum Wels</w:t>
      </w:r>
      <w:r>
        <w:rPr>
          <w:rFonts w:ascii="Arial" w:hAnsi="Arial" w:cs="Arial"/>
          <w:sz w:val="20"/>
          <w:szCs w:val="20"/>
        </w:rPr>
        <w:t>,</w:t>
      </w:r>
      <w:r w:rsidRPr="005D69D9">
        <w:rPr>
          <w:rFonts w:ascii="Arial" w:hAnsi="Arial" w:cs="Arial"/>
          <w:sz w:val="20"/>
          <w:szCs w:val="20"/>
        </w:rPr>
        <w:t xml:space="preserve"> am tschechischen Standort Jeneč</w:t>
      </w:r>
      <w:r>
        <w:rPr>
          <w:rFonts w:ascii="Arial" w:hAnsi="Arial" w:cs="Arial"/>
          <w:sz w:val="20"/>
          <w:szCs w:val="20"/>
        </w:rPr>
        <w:t xml:space="preserve"> </w:t>
      </w:r>
      <w:r w:rsidR="00860B7D">
        <w:rPr>
          <w:rFonts w:ascii="Arial" w:hAnsi="Arial" w:cs="Arial"/>
          <w:sz w:val="20"/>
          <w:szCs w:val="20"/>
        </w:rPr>
        <w:t>sowie</w:t>
      </w:r>
      <w:r>
        <w:rPr>
          <w:rFonts w:ascii="Arial" w:hAnsi="Arial" w:cs="Arial"/>
          <w:sz w:val="20"/>
          <w:szCs w:val="20"/>
        </w:rPr>
        <w:t xml:space="preserve"> in der neuen </w:t>
      </w:r>
      <w:r w:rsidRPr="00FC5753">
        <w:rPr>
          <w:rFonts w:ascii="Arial" w:hAnsi="Arial" w:cs="Arial"/>
          <w:sz w:val="20"/>
          <w:szCs w:val="20"/>
        </w:rPr>
        <w:t xml:space="preserve">Logistikhalle </w:t>
      </w:r>
      <w:r>
        <w:rPr>
          <w:rFonts w:ascii="Arial" w:hAnsi="Arial" w:cs="Arial"/>
          <w:sz w:val="20"/>
          <w:szCs w:val="20"/>
        </w:rPr>
        <w:t xml:space="preserve">und dem Head Office am Stammsitz </w:t>
      </w:r>
      <w:r w:rsidRPr="00FC5753">
        <w:rPr>
          <w:rFonts w:ascii="Arial" w:hAnsi="Arial" w:cs="Arial"/>
          <w:sz w:val="20"/>
          <w:szCs w:val="20"/>
        </w:rPr>
        <w:t>Lauterach</w:t>
      </w:r>
      <w:r>
        <w:rPr>
          <w:rFonts w:ascii="Arial" w:hAnsi="Arial" w:cs="Arial"/>
          <w:sz w:val="20"/>
          <w:szCs w:val="20"/>
        </w:rPr>
        <w:t xml:space="preserve">. </w:t>
      </w:r>
      <w:r w:rsidRPr="005D69D9">
        <w:rPr>
          <w:rFonts w:ascii="Arial" w:hAnsi="Arial" w:cs="Arial"/>
          <w:sz w:val="20"/>
          <w:szCs w:val="20"/>
        </w:rPr>
        <w:t>Weitere Projekte sind bereits in Planung.</w:t>
      </w:r>
    </w:p>
    <w:p w:rsidR="0027775F" w:rsidRDefault="0027775F" w:rsidP="00E3433D">
      <w:pPr>
        <w:spacing w:line="360" w:lineRule="auto"/>
        <w:jc w:val="both"/>
        <w:rPr>
          <w:rFonts w:ascii="Arial" w:hAnsi="Arial" w:cs="Arial"/>
          <w:sz w:val="20"/>
          <w:szCs w:val="20"/>
        </w:rPr>
      </w:pPr>
    </w:p>
    <w:p w:rsidR="0054216B" w:rsidRPr="0054216B" w:rsidRDefault="0054216B" w:rsidP="00E3433D">
      <w:pPr>
        <w:spacing w:line="360" w:lineRule="auto"/>
        <w:jc w:val="both"/>
        <w:rPr>
          <w:rFonts w:ascii="Arial" w:hAnsi="Arial" w:cs="Arial"/>
          <w:b/>
          <w:sz w:val="20"/>
          <w:szCs w:val="20"/>
        </w:rPr>
      </w:pPr>
      <w:r w:rsidRPr="0054216B">
        <w:rPr>
          <w:rFonts w:ascii="Arial" w:hAnsi="Arial" w:cs="Arial"/>
          <w:b/>
          <w:sz w:val="20"/>
          <w:szCs w:val="20"/>
        </w:rPr>
        <w:t>Über Gebrüder Weiss</w:t>
      </w:r>
    </w:p>
    <w:p w:rsidR="0054216B" w:rsidRPr="003E4D76" w:rsidRDefault="00FD1120" w:rsidP="00737256">
      <w:pPr>
        <w:spacing w:line="360" w:lineRule="auto"/>
        <w:jc w:val="both"/>
        <w:rPr>
          <w:rFonts w:ascii="Arial" w:hAnsi="Arial" w:cs="Arial"/>
          <w:sz w:val="20"/>
          <w:szCs w:val="20"/>
        </w:rPr>
      </w:pPr>
      <w:r>
        <w:rPr>
          <w:rFonts w:ascii="Arial" w:hAnsi="Arial" w:cs="Arial"/>
          <w:sz w:val="20"/>
          <w:szCs w:val="20"/>
        </w:rPr>
        <w:t xml:space="preserve">Die </w:t>
      </w:r>
      <w:r w:rsidR="003E4D76" w:rsidRPr="003E4D76">
        <w:rPr>
          <w:rFonts w:ascii="Arial" w:hAnsi="Arial" w:cs="Arial"/>
          <w:sz w:val="20"/>
          <w:szCs w:val="20"/>
        </w:rPr>
        <w:t xml:space="preserve">Gebrüder Weiss Holding AG </w:t>
      </w:r>
      <w:r w:rsidR="00D91F3D">
        <w:rPr>
          <w:rFonts w:ascii="Arial" w:hAnsi="Arial" w:cs="Arial"/>
          <w:sz w:val="20"/>
          <w:szCs w:val="20"/>
        </w:rPr>
        <w:t xml:space="preserve">ist </w:t>
      </w:r>
      <w:r w:rsidR="000B7691">
        <w:rPr>
          <w:rFonts w:ascii="Arial" w:hAnsi="Arial" w:cs="Arial"/>
          <w:sz w:val="20"/>
          <w:szCs w:val="20"/>
        </w:rPr>
        <w:t>zum eine</w:t>
      </w:r>
      <w:r w:rsidR="006337C0">
        <w:rPr>
          <w:rFonts w:ascii="Arial" w:hAnsi="Arial" w:cs="Arial"/>
          <w:sz w:val="20"/>
          <w:szCs w:val="20"/>
        </w:rPr>
        <w:t>n</w:t>
      </w:r>
      <w:r w:rsidR="000B7691">
        <w:rPr>
          <w:rFonts w:ascii="Arial" w:hAnsi="Arial" w:cs="Arial"/>
          <w:sz w:val="20"/>
          <w:szCs w:val="20"/>
        </w:rPr>
        <w:t xml:space="preserve"> </w:t>
      </w:r>
      <w:r w:rsidR="00D91F3D">
        <w:rPr>
          <w:rFonts w:ascii="Arial" w:hAnsi="Arial" w:cs="Arial"/>
          <w:sz w:val="20"/>
          <w:szCs w:val="20"/>
        </w:rPr>
        <w:t xml:space="preserve">das </w:t>
      </w:r>
      <w:r w:rsidR="006F6D38">
        <w:rPr>
          <w:rFonts w:ascii="Arial" w:hAnsi="Arial" w:cs="Arial"/>
          <w:sz w:val="20"/>
          <w:szCs w:val="20"/>
        </w:rPr>
        <w:t xml:space="preserve">gemeinsame </w:t>
      </w:r>
      <w:r>
        <w:rPr>
          <w:rFonts w:ascii="Arial" w:hAnsi="Arial" w:cs="Arial"/>
          <w:sz w:val="20"/>
          <w:szCs w:val="20"/>
        </w:rPr>
        <w:t xml:space="preserve">Dach für </w:t>
      </w:r>
      <w:r w:rsidR="00737256">
        <w:rPr>
          <w:rFonts w:ascii="Arial" w:hAnsi="Arial" w:cs="Arial"/>
          <w:sz w:val="20"/>
          <w:szCs w:val="20"/>
        </w:rPr>
        <w:t xml:space="preserve">die </w:t>
      </w:r>
      <w:r w:rsidR="000B7691">
        <w:rPr>
          <w:rFonts w:ascii="Arial" w:hAnsi="Arial" w:cs="Arial"/>
          <w:sz w:val="20"/>
          <w:szCs w:val="20"/>
        </w:rPr>
        <w:t xml:space="preserve">drei </w:t>
      </w:r>
      <w:r w:rsidR="00AD3137">
        <w:rPr>
          <w:rFonts w:ascii="Arial" w:hAnsi="Arial" w:cs="Arial"/>
          <w:sz w:val="20"/>
          <w:szCs w:val="20"/>
        </w:rPr>
        <w:t>Hauptgeschäfts</w:t>
      </w:r>
      <w:r w:rsidR="00BB4212">
        <w:rPr>
          <w:rFonts w:ascii="Arial" w:hAnsi="Arial" w:cs="Arial"/>
          <w:sz w:val="20"/>
          <w:szCs w:val="20"/>
        </w:rPr>
        <w:t>felder</w:t>
      </w:r>
      <w:r w:rsidR="003E4D76" w:rsidRPr="003E4D76">
        <w:rPr>
          <w:rFonts w:ascii="Arial" w:hAnsi="Arial" w:cs="Arial"/>
          <w:sz w:val="20"/>
          <w:szCs w:val="20"/>
        </w:rPr>
        <w:t xml:space="preserve"> Landtransporte, Luft- und Seefracht </w:t>
      </w:r>
      <w:r w:rsidR="00BB4212">
        <w:rPr>
          <w:rFonts w:ascii="Arial" w:hAnsi="Arial" w:cs="Arial"/>
          <w:sz w:val="20"/>
          <w:szCs w:val="20"/>
        </w:rPr>
        <w:t xml:space="preserve">sowie </w:t>
      </w:r>
      <w:r w:rsidR="003E4D76" w:rsidRPr="003E4D76">
        <w:rPr>
          <w:rFonts w:ascii="Arial" w:hAnsi="Arial" w:cs="Arial"/>
          <w:sz w:val="20"/>
          <w:szCs w:val="20"/>
        </w:rPr>
        <w:t>Logistik</w:t>
      </w:r>
      <w:r w:rsidR="000B7691">
        <w:rPr>
          <w:rFonts w:ascii="Arial" w:hAnsi="Arial" w:cs="Arial"/>
          <w:sz w:val="20"/>
          <w:szCs w:val="20"/>
        </w:rPr>
        <w:t>. Zum anderen</w:t>
      </w:r>
      <w:r w:rsidR="00BB4212">
        <w:rPr>
          <w:rFonts w:ascii="Arial" w:hAnsi="Arial" w:cs="Arial"/>
          <w:sz w:val="20"/>
          <w:szCs w:val="20"/>
        </w:rPr>
        <w:t xml:space="preserve"> </w:t>
      </w:r>
      <w:r>
        <w:rPr>
          <w:rFonts w:ascii="Arial" w:hAnsi="Arial" w:cs="Arial"/>
          <w:sz w:val="20"/>
          <w:szCs w:val="20"/>
        </w:rPr>
        <w:t xml:space="preserve">bündelt </w:t>
      </w:r>
      <w:r w:rsidR="006F6D38">
        <w:rPr>
          <w:rFonts w:ascii="Arial" w:hAnsi="Arial" w:cs="Arial"/>
          <w:sz w:val="20"/>
          <w:szCs w:val="20"/>
        </w:rPr>
        <w:t>die Holding</w:t>
      </w:r>
      <w:r w:rsidR="000B7691">
        <w:rPr>
          <w:rFonts w:ascii="Arial" w:hAnsi="Arial" w:cs="Arial"/>
          <w:sz w:val="20"/>
          <w:szCs w:val="20"/>
        </w:rPr>
        <w:t xml:space="preserve"> </w:t>
      </w:r>
      <w:r w:rsidR="006337C0">
        <w:rPr>
          <w:rFonts w:ascii="Arial" w:hAnsi="Arial" w:cs="Arial"/>
          <w:sz w:val="20"/>
          <w:szCs w:val="20"/>
        </w:rPr>
        <w:t xml:space="preserve">ein </w:t>
      </w:r>
      <w:r w:rsidR="000E1029">
        <w:rPr>
          <w:rFonts w:ascii="Arial" w:hAnsi="Arial" w:cs="Arial"/>
          <w:sz w:val="20"/>
          <w:szCs w:val="20"/>
        </w:rPr>
        <w:t>weites</w:t>
      </w:r>
      <w:r w:rsidR="000B7691">
        <w:rPr>
          <w:rFonts w:ascii="Arial" w:hAnsi="Arial" w:cs="Arial"/>
          <w:sz w:val="20"/>
          <w:szCs w:val="20"/>
        </w:rPr>
        <w:t xml:space="preserve"> Spektrum</w:t>
      </w:r>
      <w:r>
        <w:rPr>
          <w:rFonts w:ascii="Arial" w:hAnsi="Arial" w:cs="Arial"/>
          <w:sz w:val="20"/>
          <w:szCs w:val="20"/>
        </w:rPr>
        <w:t xml:space="preserve"> </w:t>
      </w:r>
      <w:r w:rsidR="000E1029">
        <w:rPr>
          <w:rFonts w:ascii="Arial" w:hAnsi="Arial" w:cs="Arial"/>
          <w:sz w:val="20"/>
          <w:szCs w:val="20"/>
        </w:rPr>
        <w:t xml:space="preserve">an </w:t>
      </w:r>
      <w:r>
        <w:rPr>
          <w:rFonts w:ascii="Arial" w:hAnsi="Arial" w:cs="Arial"/>
          <w:sz w:val="20"/>
          <w:szCs w:val="20"/>
        </w:rPr>
        <w:t>branchen</w:t>
      </w:r>
      <w:r w:rsidR="00D91F3D">
        <w:rPr>
          <w:rFonts w:ascii="Arial" w:hAnsi="Arial" w:cs="Arial"/>
          <w:sz w:val="20"/>
          <w:szCs w:val="20"/>
        </w:rPr>
        <w:t>bezogene</w:t>
      </w:r>
      <w:r w:rsidR="000E1029">
        <w:rPr>
          <w:rFonts w:ascii="Arial" w:hAnsi="Arial" w:cs="Arial"/>
          <w:sz w:val="20"/>
          <w:szCs w:val="20"/>
        </w:rPr>
        <w:t>n</w:t>
      </w:r>
      <w:r>
        <w:rPr>
          <w:rFonts w:ascii="Arial" w:hAnsi="Arial" w:cs="Arial"/>
          <w:sz w:val="20"/>
          <w:szCs w:val="20"/>
        </w:rPr>
        <w:t xml:space="preserve"> </w:t>
      </w:r>
      <w:r w:rsidR="00860B7D">
        <w:rPr>
          <w:rFonts w:ascii="Arial" w:hAnsi="Arial" w:cs="Arial"/>
          <w:sz w:val="20"/>
          <w:szCs w:val="20"/>
        </w:rPr>
        <w:t>Speziala</w:t>
      </w:r>
      <w:r>
        <w:rPr>
          <w:rFonts w:ascii="Arial" w:hAnsi="Arial" w:cs="Arial"/>
          <w:sz w:val="20"/>
          <w:szCs w:val="20"/>
        </w:rPr>
        <w:t>ngebote</w:t>
      </w:r>
      <w:r w:rsidR="000E1029">
        <w:rPr>
          <w:rFonts w:ascii="Arial" w:hAnsi="Arial" w:cs="Arial"/>
          <w:sz w:val="20"/>
          <w:szCs w:val="20"/>
        </w:rPr>
        <w:t>n</w:t>
      </w:r>
      <w:r>
        <w:rPr>
          <w:rFonts w:ascii="Arial" w:hAnsi="Arial" w:cs="Arial"/>
          <w:sz w:val="20"/>
          <w:szCs w:val="20"/>
        </w:rPr>
        <w:t xml:space="preserve"> </w:t>
      </w:r>
      <w:r w:rsidR="00D91F3D">
        <w:rPr>
          <w:rFonts w:ascii="Arial" w:hAnsi="Arial" w:cs="Arial"/>
          <w:sz w:val="20"/>
          <w:szCs w:val="20"/>
        </w:rPr>
        <w:t>diverse</w:t>
      </w:r>
      <w:r w:rsidR="000E1029">
        <w:rPr>
          <w:rFonts w:ascii="Arial" w:hAnsi="Arial" w:cs="Arial"/>
          <w:sz w:val="20"/>
          <w:szCs w:val="20"/>
        </w:rPr>
        <w:t>r</w:t>
      </w:r>
      <w:r w:rsidR="00C01925">
        <w:rPr>
          <w:rFonts w:ascii="Arial" w:hAnsi="Arial" w:cs="Arial"/>
          <w:sz w:val="20"/>
          <w:szCs w:val="20"/>
        </w:rPr>
        <w:t xml:space="preserve"> </w:t>
      </w:r>
      <w:r w:rsidR="00BB4212">
        <w:rPr>
          <w:rFonts w:ascii="Arial" w:hAnsi="Arial" w:cs="Arial"/>
          <w:sz w:val="20"/>
          <w:szCs w:val="20"/>
        </w:rPr>
        <w:t>Tochter</w:t>
      </w:r>
      <w:r w:rsidR="00860B7D">
        <w:rPr>
          <w:rFonts w:ascii="Arial" w:hAnsi="Arial" w:cs="Arial"/>
          <w:sz w:val="20"/>
          <w:szCs w:val="20"/>
        </w:rPr>
        <w:t>unternehmen</w:t>
      </w:r>
      <w:r>
        <w:rPr>
          <w:rFonts w:ascii="Arial" w:hAnsi="Arial" w:cs="Arial"/>
          <w:sz w:val="20"/>
          <w:szCs w:val="20"/>
        </w:rPr>
        <w:t xml:space="preserve"> </w:t>
      </w:r>
      <w:r w:rsidR="003E4D76" w:rsidRPr="003E4D76">
        <w:rPr>
          <w:rFonts w:ascii="Arial" w:hAnsi="Arial" w:cs="Arial"/>
          <w:sz w:val="20"/>
          <w:szCs w:val="20"/>
        </w:rPr>
        <w:t xml:space="preserve">– </w:t>
      </w:r>
      <w:r w:rsidR="00737256">
        <w:rPr>
          <w:rFonts w:ascii="Arial" w:hAnsi="Arial" w:cs="Arial"/>
          <w:sz w:val="20"/>
          <w:szCs w:val="20"/>
        </w:rPr>
        <w:t xml:space="preserve">darunter </w:t>
      </w:r>
      <w:r w:rsidR="000E1029">
        <w:rPr>
          <w:rFonts w:ascii="Arial" w:hAnsi="Arial" w:cs="Arial"/>
          <w:sz w:val="20"/>
          <w:szCs w:val="20"/>
        </w:rPr>
        <w:t>Logistikb</w:t>
      </w:r>
      <w:r w:rsidR="003E4D76" w:rsidRPr="003E4D76">
        <w:rPr>
          <w:rFonts w:ascii="Arial" w:hAnsi="Arial" w:cs="Arial"/>
          <w:sz w:val="20"/>
          <w:szCs w:val="20"/>
        </w:rPr>
        <w:t>eratung</w:t>
      </w:r>
      <w:r w:rsidR="00737256">
        <w:rPr>
          <w:rFonts w:ascii="Arial" w:hAnsi="Arial" w:cs="Arial"/>
          <w:sz w:val="20"/>
          <w:szCs w:val="20"/>
        </w:rPr>
        <w:t xml:space="preserve">, </w:t>
      </w:r>
      <w:r w:rsidR="00234ADE" w:rsidRPr="003E4D76">
        <w:rPr>
          <w:rFonts w:ascii="Arial" w:hAnsi="Arial" w:cs="Arial"/>
          <w:sz w:val="20"/>
          <w:szCs w:val="20"/>
        </w:rPr>
        <w:t>High</w:t>
      </w:r>
      <w:r w:rsidR="00234ADE">
        <w:rPr>
          <w:rFonts w:ascii="Arial" w:hAnsi="Arial" w:cs="Arial"/>
          <w:sz w:val="20"/>
          <w:szCs w:val="20"/>
        </w:rPr>
        <w:t>t</w:t>
      </w:r>
      <w:r w:rsidR="00234ADE" w:rsidRPr="003E4D76">
        <w:rPr>
          <w:rFonts w:ascii="Arial" w:hAnsi="Arial" w:cs="Arial"/>
          <w:sz w:val="20"/>
          <w:szCs w:val="20"/>
        </w:rPr>
        <w:t>ech</w:t>
      </w:r>
      <w:r w:rsidR="00234ADE">
        <w:rPr>
          <w:rFonts w:ascii="Arial" w:hAnsi="Arial" w:cs="Arial"/>
          <w:sz w:val="20"/>
          <w:szCs w:val="20"/>
        </w:rPr>
        <w:t>-</w:t>
      </w:r>
      <w:r w:rsidR="00737256">
        <w:rPr>
          <w:rFonts w:ascii="Arial" w:hAnsi="Arial" w:cs="Arial"/>
          <w:sz w:val="20"/>
          <w:szCs w:val="20"/>
        </w:rPr>
        <w:t xml:space="preserve"> und Softwarel</w:t>
      </w:r>
      <w:r w:rsidR="00BB4212">
        <w:rPr>
          <w:rFonts w:ascii="Arial" w:hAnsi="Arial" w:cs="Arial"/>
          <w:sz w:val="20"/>
          <w:szCs w:val="20"/>
        </w:rPr>
        <w:t xml:space="preserve">ösungen </w:t>
      </w:r>
      <w:r w:rsidR="000B7691">
        <w:rPr>
          <w:rFonts w:ascii="Arial" w:hAnsi="Arial" w:cs="Arial"/>
          <w:sz w:val="20"/>
          <w:szCs w:val="20"/>
        </w:rPr>
        <w:t xml:space="preserve">etwa für das Transportmanagement </w:t>
      </w:r>
      <w:r w:rsidR="00737256">
        <w:rPr>
          <w:rFonts w:ascii="Arial" w:hAnsi="Arial" w:cs="Arial"/>
          <w:sz w:val="20"/>
          <w:szCs w:val="20"/>
        </w:rPr>
        <w:t xml:space="preserve">sowie </w:t>
      </w:r>
      <w:r w:rsidR="00BB4212">
        <w:rPr>
          <w:rFonts w:ascii="Arial" w:hAnsi="Arial" w:cs="Arial"/>
          <w:sz w:val="20"/>
          <w:szCs w:val="20"/>
        </w:rPr>
        <w:t>Callcenter- und Telemarketing</w:t>
      </w:r>
      <w:r>
        <w:rPr>
          <w:rFonts w:ascii="Arial" w:hAnsi="Arial" w:cs="Arial"/>
          <w:sz w:val="20"/>
          <w:szCs w:val="20"/>
        </w:rPr>
        <w:t>dienste</w:t>
      </w:r>
      <w:r w:rsidR="00737256">
        <w:rPr>
          <w:rFonts w:ascii="Arial" w:hAnsi="Arial" w:cs="Arial"/>
          <w:sz w:val="20"/>
          <w:szCs w:val="20"/>
        </w:rPr>
        <w:t xml:space="preserve">. Mit seiner </w:t>
      </w:r>
      <w:r w:rsidR="00D91F3D">
        <w:rPr>
          <w:rFonts w:ascii="Arial" w:hAnsi="Arial" w:cs="Arial"/>
          <w:sz w:val="20"/>
          <w:szCs w:val="20"/>
        </w:rPr>
        <w:t>konsequent</w:t>
      </w:r>
      <w:r w:rsidR="00C01925">
        <w:rPr>
          <w:rFonts w:ascii="Arial" w:hAnsi="Arial" w:cs="Arial"/>
          <w:sz w:val="20"/>
          <w:szCs w:val="20"/>
        </w:rPr>
        <w:t xml:space="preserve"> </w:t>
      </w:r>
      <w:r w:rsidR="00737256">
        <w:rPr>
          <w:rFonts w:ascii="Arial" w:hAnsi="Arial" w:cs="Arial"/>
          <w:sz w:val="20"/>
          <w:szCs w:val="20"/>
        </w:rPr>
        <w:t xml:space="preserve">ökologisch </w:t>
      </w:r>
      <w:r w:rsidR="00D91F3D">
        <w:rPr>
          <w:rFonts w:ascii="Arial" w:hAnsi="Arial" w:cs="Arial"/>
          <w:sz w:val="20"/>
          <w:szCs w:val="20"/>
        </w:rPr>
        <w:t xml:space="preserve">und sozial </w:t>
      </w:r>
      <w:r w:rsidR="00860B7D">
        <w:rPr>
          <w:rFonts w:ascii="Arial" w:hAnsi="Arial" w:cs="Arial"/>
          <w:sz w:val="20"/>
          <w:szCs w:val="20"/>
        </w:rPr>
        <w:t>orientierten</w:t>
      </w:r>
      <w:r w:rsidR="003E4D76" w:rsidRPr="003E4D76">
        <w:rPr>
          <w:rFonts w:ascii="Arial" w:hAnsi="Arial" w:cs="Arial"/>
          <w:sz w:val="20"/>
          <w:szCs w:val="20"/>
        </w:rPr>
        <w:t xml:space="preserve"> </w:t>
      </w:r>
      <w:r w:rsidR="00D91F3D">
        <w:rPr>
          <w:rFonts w:ascii="Arial" w:hAnsi="Arial" w:cs="Arial"/>
          <w:sz w:val="20"/>
          <w:szCs w:val="20"/>
        </w:rPr>
        <w:t>Firmen</w:t>
      </w:r>
      <w:r>
        <w:rPr>
          <w:rFonts w:ascii="Arial" w:hAnsi="Arial" w:cs="Arial"/>
          <w:sz w:val="20"/>
          <w:szCs w:val="20"/>
        </w:rPr>
        <w:t>philosophie</w:t>
      </w:r>
      <w:r w:rsidR="00737256">
        <w:rPr>
          <w:rFonts w:ascii="Arial" w:hAnsi="Arial" w:cs="Arial"/>
          <w:sz w:val="20"/>
          <w:szCs w:val="20"/>
        </w:rPr>
        <w:t xml:space="preserve"> </w:t>
      </w:r>
      <w:r w:rsidR="003E4D76" w:rsidRPr="003E4D76">
        <w:rPr>
          <w:rFonts w:ascii="Arial" w:hAnsi="Arial" w:cs="Arial"/>
          <w:sz w:val="20"/>
          <w:szCs w:val="20"/>
        </w:rPr>
        <w:t xml:space="preserve">gilt das Familienunternehmen, dessen Geschichte mehr als 500 Jahre zurückreicht, heute als Vorreiter </w:t>
      </w:r>
      <w:r>
        <w:rPr>
          <w:rFonts w:ascii="Arial" w:hAnsi="Arial" w:cs="Arial"/>
          <w:sz w:val="20"/>
          <w:szCs w:val="20"/>
        </w:rPr>
        <w:t>im Bereich</w:t>
      </w:r>
      <w:r w:rsidR="00737256">
        <w:rPr>
          <w:rFonts w:ascii="Arial" w:hAnsi="Arial" w:cs="Arial"/>
          <w:sz w:val="20"/>
          <w:szCs w:val="20"/>
        </w:rPr>
        <w:t xml:space="preserve"> nachhaltiges</w:t>
      </w:r>
      <w:r w:rsidR="003E4D76" w:rsidRPr="003E4D76">
        <w:rPr>
          <w:rFonts w:ascii="Arial" w:hAnsi="Arial" w:cs="Arial"/>
          <w:sz w:val="20"/>
          <w:szCs w:val="20"/>
        </w:rPr>
        <w:t xml:space="preserve"> Wirtschaften.</w:t>
      </w:r>
      <w:r w:rsidR="00737256">
        <w:rPr>
          <w:rFonts w:ascii="Arial" w:hAnsi="Arial" w:cs="Arial"/>
          <w:sz w:val="20"/>
          <w:szCs w:val="20"/>
        </w:rPr>
        <w:t xml:space="preserve"> Gebrüder Weiss beschäftigt an 150 </w:t>
      </w:r>
      <w:r w:rsidR="00860B7D">
        <w:rPr>
          <w:rFonts w:ascii="Arial" w:hAnsi="Arial" w:cs="Arial"/>
          <w:sz w:val="20"/>
          <w:szCs w:val="20"/>
        </w:rPr>
        <w:t>S</w:t>
      </w:r>
      <w:r w:rsidR="00737256">
        <w:rPr>
          <w:rFonts w:ascii="Arial" w:hAnsi="Arial" w:cs="Arial"/>
          <w:sz w:val="20"/>
          <w:szCs w:val="20"/>
        </w:rPr>
        <w:t>tandorten</w:t>
      </w:r>
      <w:r w:rsidR="00860B7D">
        <w:rPr>
          <w:rFonts w:ascii="Arial" w:hAnsi="Arial" w:cs="Arial"/>
          <w:sz w:val="20"/>
          <w:szCs w:val="20"/>
        </w:rPr>
        <w:t xml:space="preserve"> </w:t>
      </w:r>
      <w:r w:rsidR="00737256">
        <w:rPr>
          <w:rFonts w:ascii="Arial" w:hAnsi="Arial" w:cs="Arial"/>
          <w:sz w:val="20"/>
          <w:szCs w:val="20"/>
        </w:rPr>
        <w:t>rund 6.000 Mitarbeiter</w:t>
      </w:r>
      <w:r w:rsidR="000E1029">
        <w:rPr>
          <w:rFonts w:ascii="Arial" w:hAnsi="Arial" w:cs="Arial"/>
          <w:sz w:val="20"/>
          <w:szCs w:val="20"/>
        </w:rPr>
        <w:t>.</w:t>
      </w:r>
      <w:r w:rsidR="00860B7D">
        <w:rPr>
          <w:rFonts w:ascii="Arial" w:hAnsi="Arial" w:cs="Arial"/>
          <w:sz w:val="20"/>
          <w:szCs w:val="20"/>
        </w:rPr>
        <w:t xml:space="preserve"> 2013 </w:t>
      </w:r>
      <w:r w:rsidR="000E1029">
        <w:rPr>
          <w:rFonts w:ascii="Arial" w:hAnsi="Arial" w:cs="Arial"/>
          <w:sz w:val="20"/>
          <w:szCs w:val="20"/>
        </w:rPr>
        <w:t xml:space="preserve">erzielte der Konzern </w:t>
      </w:r>
      <w:r w:rsidR="00737256">
        <w:rPr>
          <w:rFonts w:ascii="Arial" w:hAnsi="Arial" w:cs="Arial"/>
          <w:sz w:val="20"/>
          <w:szCs w:val="20"/>
        </w:rPr>
        <w:t>einen Jahresumsatz von 1,2 Milliarden Euro.</w:t>
      </w:r>
    </w:p>
    <w:p w:rsidR="00EB3F76" w:rsidRDefault="00EB3F76" w:rsidP="000253AE">
      <w:pPr>
        <w:spacing w:line="360" w:lineRule="auto"/>
        <w:jc w:val="both"/>
        <w:rPr>
          <w:rFonts w:ascii="Arial" w:hAnsi="Arial" w:cs="Arial"/>
          <w:b/>
          <w:sz w:val="20"/>
          <w:szCs w:val="20"/>
          <w:lang w:val="de-AT"/>
        </w:rPr>
      </w:pPr>
    </w:p>
    <w:p w:rsidR="002A7BE8" w:rsidRDefault="00256B91" w:rsidP="000253AE">
      <w:pPr>
        <w:spacing w:line="360" w:lineRule="auto"/>
        <w:jc w:val="both"/>
        <w:rPr>
          <w:rFonts w:ascii="Arial" w:hAnsi="Arial" w:cs="Arial"/>
          <w:b/>
          <w:sz w:val="20"/>
          <w:szCs w:val="20"/>
          <w:lang w:val="de-AT"/>
        </w:rPr>
      </w:pPr>
      <w:r>
        <w:rPr>
          <w:rFonts w:ascii="Arial" w:hAnsi="Arial" w:cs="Arial"/>
          <w:b/>
          <w:sz w:val="20"/>
          <w:szCs w:val="20"/>
          <w:lang w:val="de-AT"/>
        </w:rPr>
        <w:t>Bildunterschriften:</w:t>
      </w:r>
    </w:p>
    <w:p w:rsidR="00256B91" w:rsidRPr="00256B91" w:rsidRDefault="00256B91" w:rsidP="000253AE">
      <w:pPr>
        <w:spacing w:line="360" w:lineRule="auto"/>
        <w:jc w:val="both"/>
        <w:rPr>
          <w:rFonts w:ascii="Arial" w:hAnsi="Arial" w:cs="Arial"/>
          <w:sz w:val="20"/>
          <w:szCs w:val="20"/>
          <w:lang w:val="de-AT"/>
        </w:rPr>
      </w:pPr>
      <w:r w:rsidRPr="00256B91">
        <w:rPr>
          <w:rFonts w:ascii="Arial" w:hAnsi="Arial" w:cs="Arial"/>
          <w:sz w:val="20"/>
          <w:szCs w:val="20"/>
          <w:lang w:val="de-AT"/>
        </w:rPr>
        <w:t>(</w:t>
      </w:r>
      <w:proofErr w:type="spellStart"/>
      <w:r w:rsidRPr="00256B91">
        <w:rPr>
          <w:rFonts w:ascii="Arial" w:hAnsi="Arial" w:cs="Arial"/>
          <w:sz w:val="20"/>
          <w:szCs w:val="20"/>
          <w:lang w:val="de-AT"/>
        </w:rPr>
        <w:t>Photo</w:t>
      </w:r>
      <w:proofErr w:type="spellEnd"/>
      <w:r w:rsidRPr="00256B91">
        <w:rPr>
          <w:rFonts w:ascii="Arial" w:hAnsi="Arial" w:cs="Arial"/>
          <w:sz w:val="20"/>
          <w:szCs w:val="20"/>
          <w:lang w:val="de-AT"/>
        </w:rPr>
        <w:t xml:space="preserve"> </w:t>
      </w:r>
      <w:proofErr w:type="spellStart"/>
      <w:r w:rsidRPr="00256B91">
        <w:rPr>
          <w:rFonts w:ascii="Arial" w:hAnsi="Arial" w:cs="Arial"/>
          <w:sz w:val="20"/>
          <w:szCs w:val="20"/>
          <w:lang w:val="de-AT"/>
        </w:rPr>
        <w:t>Credits</w:t>
      </w:r>
      <w:proofErr w:type="spellEnd"/>
      <w:r w:rsidRPr="00256B91">
        <w:rPr>
          <w:rFonts w:ascii="Arial" w:hAnsi="Arial" w:cs="Arial"/>
          <w:sz w:val="20"/>
          <w:szCs w:val="20"/>
          <w:lang w:val="de-AT"/>
        </w:rPr>
        <w:t>: Zumtobel)</w:t>
      </w:r>
    </w:p>
    <w:p w:rsidR="002A7BE8" w:rsidRDefault="00C118D1" w:rsidP="000253AE">
      <w:pPr>
        <w:spacing w:line="360" w:lineRule="auto"/>
        <w:jc w:val="both"/>
        <w:rPr>
          <w:rFonts w:ascii="Arial" w:hAnsi="Arial" w:cs="Arial"/>
          <w:b/>
          <w:sz w:val="20"/>
          <w:szCs w:val="20"/>
          <w:lang w:val="de-AT"/>
        </w:rPr>
      </w:pPr>
      <w:r>
        <w:rPr>
          <w:rFonts w:ascii="Arial" w:hAnsi="Arial" w:cs="Arial"/>
          <w:b/>
          <w:noProof/>
          <w:sz w:val="20"/>
          <w:szCs w:val="20"/>
          <w:lang w:val="de-AT" w:eastAsia="de-AT"/>
        </w:rPr>
        <w:drawing>
          <wp:inline distT="0" distB="0" distL="0" distR="0">
            <wp:extent cx="3181350" cy="2114434"/>
            <wp:effectExtent l="0" t="0" r="0" b="635"/>
            <wp:docPr id="5" name="Picture 5" descr="Z:\_Brand_Communication\01_BrandComm_Dateistruktur_neu\02 Kommunikation\01 Texte\03 Pressetexte Projekte\52 Gebrüder Weiss\BU_AT1403_2753_GebruederWeiss_klei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Z:\_Brand_Communication\01_BrandComm_Dateistruktur_neu\02 Kommunikation\01 Texte\03 Pressetexte Projekte\52 Gebrüder Weiss\BU_AT1403_2753_GebruederWeiss_klein.jpg"/>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3183018" cy="2115543"/>
                    </a:xfrm>
                    <a:prstGeom prst="rect">
                      <a:avLst/>
                    </a:prstGeom>
                    <a:noFill/>
                    <a:ln>
                      <a:noFill/>
                    </a:ln>
                  </pic:spPr>
                </pic:pic>
              </a:graphicData>
            </a:graphic>
          </wp:inline>
        </w:drawing>
      </w:r>
      <w:bookmarkStart w:id="0" w:name="_GoBack"/>
      <w:bookmarkEnd w:id="0"/>
    </w:p>
    <w:p w:rsidR="002A7BE8" w:rsidRDefault="00AE20A4" w:rsidP="00C118D1">
      <w:pPr>
        <w:jc w:val="both"/>
        <w:rPr>
          <w:rFonts w:ascii="Arial" w:hAnsi="Arial" w:cs="Arial"/>
          <w:sz w:val="20"/>
          <w:szCs w:val="20"/>
        </w:rPr>
      </w:pPr>
      <w:r>
        <w:rPr>
          <w:rFonts w:ascii="Arial" w:hAnsi="Arial" w:cs="Arial"/>
          <w:b/>
          <w:sz w:val="20"/>
          <w:szCs w:val="20"/>
          <w:lang w:val="de-AT"/>
        </w:rPr>
        <w:t xml:space="preserve">Bild 1: </w:t>
      </w:r>
      <w:r w:rsidRPr="00AE20A4">
        <w:rPr>
          <w:rFonts w:ascii="Arial" w:hAnsi="Arial" w:cs="Arial"/>
          <w:sz w:val="20"/>
          <w:szCs w:val="20"/>
        </w:rPr>
        <w:t>Gebrüder Weiss</w:t>
      </w:r>
      <w:r>
        <w:rPr>
          <w:rFonts w:ascii="Arial" w:hAnsi="Arial" w:cs="Arial"/>
          <w:sz w:val="20"/>
          <w:szCs w:val="20"/>
        </w:rPr>
        <w:t>, einer der bedeutendsten Transport- und Logistikdienstleister</w:t>
      </w:r>
      <w:r w:rsidR="00C118D1">
        <w:rPr>
          <w:rFonts w:ascii="Arial" w:hAnsi="Arial" w:cs="Arial"/>
          <w:sz w:val="20"/>
          <w:szCs w:val="20"/>
        </w:rPr>
        <w:t xml:space="preserve"> Europas mit Sitz in </w:t>
      </w:r>
      <w:proofErr w:type="spellStart"/>
      <w:r w:rsidR="00C118D1">
        <w:rPr>
          <w:rFonts w:ascii="Arial" w:hAnsi="Arial" w:cs="Arial"/>
          <w:sz w:val="20"/>
          <w:szCs w:val="20"/>
        </w:rPr>
        <w:t>Lauterach</w:t>
      </w:r>
      <w:proofErr w:type="spellEnd"/>
      <w:r w:rsidR="00C118D1">
        <w:rPr>
          <w:rFonts w:ascii="Arial" w:hAnsi="Arial" w:cs="Arial"/>
          <w:sz w:val="20"/>
          <w:szCs w:val="20"/>
        </w:rPr>
        <w:t xml:space="preserve">, </w:t>
      </w:r>
      <w:r>
        <w:rPr>
          <w:rFonts w:ascii="Arial" w:hAnsi="Arial" w:cs="Arial"/>
          <w:sz w:val="20"/>
          <w:szCs w:val="20"/>
        </w:rPr>
        <w:t xml:space="preserve">Vorarlberg, setzt seine langjährige Partnerschaft mit Zumtobel fort. </w:t>
      </w:r>
    </w:p>
    <w:p w:rsidR="00C118D1" w:rsidRDefault="00C118D1" w:rsidP="00C118D1">
      <w:pPr>
        <w:jc w:val="both"/>
        <w:rPr>
          <w:rFonts w:ascii="Arial" w:hAnsi="Arial" w:cs="Arial"/>
          <w:sz w:val="20"/>
          <w:szCs w:val="20"/>
        </w:rPr>
      </w:pPr>
    </w:p>
    <w:p w:rsidR="00AE20A4" w:rsidRDefault="00C118D1" w:rsidP="00C118D1">
      <w:pPr>
        <w:jc w:val="both"/>
        <w:rPr>
          <w:rFonts w:ascii="Arial" w:hAnsi="Arial" w:cs="Arial"/>
          <w:sz w:val="20"/>
          <w:szCs w:val="20"/>
        </w:rPr>
      </w:pPr>
      <w:r>
        <w:rPr>
          <w:rFonts w:ascii="Arial" w:hAnsi="Arial" w:cs="Arial"/>
          <w:b/>
          <w:noProof/>
          <w:sz w:val="20"/>
          <w:szCs w:val="20"/>
          <w:lang w:val="de-AT" w:eastAsia="de-AT"/>
        </w:rPr>
        <w:lastRenderedPageBreak/>
        <w:drawing>
          <wp:inline distT="0" distB="0" distL="0" distR="0" wp14:anchorId="1C21B23C" wp14:editId="53BF6EE7">
            <wp:extent cx="3028950" cy="2019300"/>
            <wp:effectExtent l="0" t="0" r="0" b="0"/>
            <wp:docPr id="3" name="Picture 3" descr="Z:\_Brand_Communication\01_BrandComm_Dateistruktur_neu\02 Kommunikation\01 Texte\03 Pressetexte Projekte\52 Gebrüder Weiss\BU_AT1403_2353_GebruederWeiss_klei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Z:\_Brand_Communication\01_BrandComm_Dateistruktur_neu\02 Kommunikation\01 Texte\03 Pressetexte Projekte\52 Gebrüder Weiss\BU_AT1403_2353_GebruederWeiss_klein.jpg"/>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3028950" cy="2019300"/>
                    </a:xfrm>
                    <a:prstGeom prst="rect">
                      <a:avLst/>
                    </a:prstGeom>
                    <a:noFill/>
                    <a:ln>
                      <a:noFill/>
                    </a:ln>
                  </pic:spPr>
                </pic:pic>
              </a:graphicData>
            </a:graphic>
          </wp:inline>
        </w:drawing>
      </w:r>
    </w:p>
    <w:p w:rsidR="00AE20A4" w:rsidRDefault="00AE20A4" w:rsidP="00C118D1">
      <w:pPr>
        <w:jc w:val="both"/>
        <w:rPr>
          <w:rFonts w:ascii="Arial" w:hAnsi="Arial" w:cs="Arial"/>
          <w:sz w:val="20"/>
          <w:szCs w:val="20"/>
        </w:rPr>
      </w:pPr>
      <w:r w:rsidRPr="00AE20A4">
        <w:rPr>
          <w:rFonts w:ascii="Arial" w:hAnsi="Arial" w:cs="Arial"/>
          <w:b/>
          <w:sz w:val="20"/>
          <w:szCs w:val="20"/>
        </w:rPr>
        <w:t>Bild 2:</w:t>
      </w:r>
      <w:r>
        <w:rPr>
          <w:rFonts w:ascii="Arial" w:hAnsi="Arial" w:cs="Arial"/>
          <w:sz w:val="20"/>
          <w:szCs w:val="20"/>
        </w:rPr>
        <w:t xml:space="preserve"> LEDs spielen aufgrund ihrer hohen Energieeffizienz eine Schlüsselrolle für den umweltgerechten Neu- und Umbau der Logistikstützpunkte von </w:t>
      </w:r>
      <w:proofErr w:type="gramStart"/>
      <w:r>
        <w:rPr>
          <w:rFonts w:ascii="Arial" w:hAnsi="Arial" w:cs="Arial"/>
          <w:sz w:val="20"/>
          <w:szCs w:val="20"/>
        </w:rPr>
        <w:t>Gebrüder</w:t>
      </w:r>
      <w:proofErr w:type="gramEnd"/>
      <w:r>
        <w:rPr>
          <w:rFonts w:ascii="Arial" w:hAnsi="Arial" w:cs="Arial"/>
          <w:sz w:val="20"/>
          <w:szCs w:val="20"/>
        </w:rPr>
        <w:t xml:space="preserve"> Weiss.</w:t>
      </w:r>
    </w:p>
    <w:p w:rsidR="00C118D1" w:rsidRDefault="00C118D1" w:rsidP="00C118D1">
      <w:pPr>
        <w:jc w:val="both"/>
        <w:rPr>
          <w:rFonts w:ascii="Arial" w:hAnsi="Arial" w:cs="Arial"/>
          <w:sz w:val="20"/>
          <w:szCs w:val="20"/>
        </w:rPr>
      </w:pPr>
    </w:p>
    <w:p w:rsidR="00AE20A4" w:rsidRDefault="00C118D1" w:rsidP="00C118D1">
      <w:pPr>
        <w:jc w:val="both"/>
        <w:rPr>
          <w:rFonts w:ascii="Arial" w:hAnsi="Arial" w:cs="Arial"/>
          <w:sz w:val="20"/>
          <w:szCs w:val="20"/>
        </w:rPr>
      </w:pPr>
      <w:r>
        <w:rPr>
          <w:rFonts w:ascii="Arial" w:hAnsi="Arial" w:cs="Arial"/>
          <w:b/>
          <w:noProof/>
          <w:sz w:val="20"/>
          <w:szCs w:val="20"/>
          <w:lang w:val="de-AT" w:eastAsia="de-AT"/>
        </w:rPr>
        <w:drawing>
          <wp:inline distT="0" distB="0" distL="0" distR="0" wp14:anchorId="720E7C37" wp14:editId="30C04431">
            <wp:extent cx="3028950" cy="2019300"/>
            <wp:effectExtent l="0" t="0" r="0" b="0"/>
            <wp:docPr id="4" name="Picture 4" descr="Z:\_Brand_Communication\01_BrandComm_Dateistruktur_neu\02 Kommunikation\01 Texte\03 Pressetexte Projekte\52 Gebrüder Weiss\BU_AT1403_2368_GebruederWeiss_klei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Z:\_Brand_Communication\01_BrandComm_Dateistruktur_neu\02 Kommunikation\01 Texte\03 Pressetexte Projekte\52 Gebrüder Weiss\BU_AT1403_2368_GebruederWeiss_klein.jpg"/>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3028950" cy="2019300"/>
                    </a:xfrm>
                    <a:prstGeom prst="rect">
                      <a:avLst/>
                    </a:prstGeom>
                    <a:noFill/>
                    <a:ln>
                      <a:noFill/>
                    </a:ln>
                  </pic:spPr>
                </pic:pic>
              </a:graphicData>
            </a:graphic>
          </wp:inline>
        </w:drawing>
      </w:r>
    </w:p>
    <w:p w:rsidR="00AE20A4" w:rsidRDefault="00AE20A4" w:rsidP="00C118D1">
      <w:pPr>
        <w:jc w:val="both"/>
        <w:rPr>
          <w:rFonts w:ascii="Arial" w:hAnsi="Arial" w:cs="Arial"/>
          <w:sz w:val="20"/>
          <w:szCs w:val="20"/>
        </w:rPr>
      </w:pPr>
      <w:r w:rsidRPr="00AE20A4">
        <w:rPr>
          <w:rFonts w:ascii="Arial" w:hAnsi="Arial" w:cs="Arial"/>
          <w:b/>
          <w:sz w:val="20"/>
          <w:szCs w:val="20"/>
        </w:rPr>
        <w:t>Bild 3:</w:t>
      </w:r>
      <w:r>
        <w:rPr>
          <w:rFonts w:ascii="Arial" w:hAnsi="Arial" w:cs="Arial"/>
          <w:sz w:val="20"/>
          <w:szCs w:val="20"/>
        </w:rPr>
        <w:t xml:space="preserve"> </w:t>
      </w:r>
      <w:r w:rsidRPr="00AE20A4">
        <w:rPr>
          <w:rFonts w:ascii="Arial" w:hAnsi="Arial" w:cs="Arial"/>
          <w:sz w:val="20"/>
          <w:szCs w:val="20"/>
        </w:rPr>
        <w:t xml:space="preserve">Mit der Lichtbandlösung TECTON LED von Zumtobel gelang es dem internationalen Transport- und Logistikunternehmen, den beleuchtungsbedingten CO2-Ausstoß in der Umschlaghalle am Standort </w:t>
      </w:r>
      <w:proofErr w:type="spellStart"/>
      <w:r w:rsidRPr="00AE20A4">
        <w:rPr>
          <w:rFonts w:ascii="Arial" w:hAnsi="Arial" w:cs="Arial"/>
          <w:sz w:val="20"/>
          <w:szCs w:val="20"/>
        </w:rPr>
        <w:t>Pöchlarn</w:t>
      </w:r>
      <w:proofErr w:type="spellEnd"/>
      <w:r w:rsidRPr="00AE20A4">
        <w:rPr>
          <w:rFonts w:ascii="Arial" w:hAnsi="Arial" w:cs="Arial"/>
          <w:sz w:val="20"/>
          <w:szCs w:val="20"/>
        </w:rPr>
        <w:t xml:space="preserve"> um fast zwei Drittel abzusenken.</w:t>
      </w:r>
    </w:p>
    <w:p w:rsidR="00C118D1" w:rsidRDefault="00C118D1" w:rsidP="00C118D1">
      <w:pPr>
        <w:jc w:val="both"/>
        <w:rPr>
          <w:rFonts w:ascii="Arial" w:hAnsi="Arial" w:cs="Arial"/>
          <w:b/>
          <w:sz w:val="20"/>
          <w:szCs w:val="20"/>
          <w:lang w:val="de-AT"/>
        </w:rPr>
      </w:pPr>
    </w:p>
    <w:p w:rsidR="002A7BE8" w:rsidRDefault="00C118D1" w:rsidP="00C118D1">
      <w:pPr>
        <w:jc w:val="both"/>
        <w:rPr>
          <w:rFonts w:ascii="Arial" w:hAnsi="Arial" w:cs="Arial"/>
          <w:b/>
          <w:sz w:val="20"/>
          <w:szCs w:val="20"/>
          <w:lang w:val="de-AT"/>
        </w:rPr>
      </w:pPr>
      <w:r>
        <w:rPr>
          <w:rFonts w:ascii="Arial" w:hAnsi="Arial" w:cs="Arial"/>
          <w:b/>
          <w:noProof/>
          <w:sz w:val="20"/>
          <w:szCs w:val="20"/>
          <w:lang w:val="de-AT" w:eastAsia="de-AT"/>
        </w:rPr>
        <w:drawing>
          <wp:inline distT="0" distB="0" distL="0" distR="0" wp14:anchorId="5B04C92A" wp14:editId="61A64764">
            <wp:extent cx="3028950" cy="3058940"/>
            <wp:effectExtent l="0" t="0" r="0" b="8255"/>
            <wp:docPr id="2" name="Picture 2" descr="Z:\_Brand_Communication\01_BrandComm_Dateistruktur_neu\02 Kommunikation\01 Texte\03 Pressetexte Projekte\52 Gebrüder Weiss\BU_AT1403_2359_GebruederWeiss_klei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Z:\_Brand_Communication\01_BrandComm_Dateistruktur_neu\02 Kommunikation\01 Texte\03 Pressetexte Projekte\52 Gebrüder Weiss\BU_AT1403_2359_GebruederWeiss_klein.jpg"/>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3034758" cy="3064806"/>
                    </a:xfrm>
                    <a:prstGeom prst="rect">
                      <a:avLst/>
                    </a:prstGeom>
                    <a:noFill/>
                    <a:ln>
                      <a:noFill/>
                    </a:ln>
                  </pic:spPr>
                </pic:pic>
              </a:graphicData>
            </a:graphic>
          </wp:inline>
        </w:drawing>
      </w:r>
    </w:p>
    <w:p w:rsidR="00256B91" w:rsidRDefault="00256B91" w:rsidP="00C118D1">
      <w:pPr>
        <w:jc w:val="both"/>
        <w:rPr>
          <w:rFonts w:ascii="Arial" w:hAnsi="Arial" w:cs="Arial"/>
          <w:b/>
          <w:sz w:val="20"/>
          <w:szCs w:val="20"/>
          <w:lang w:val="de-AT"/>
        </w:rPr>
      </w:pPr>
    </w:p>
    <w:p w:rsidR="00256B91" w:rsidRPr="00C118D1" w:rsidRDefault="00AE20A4" w:rsidP="00C118D1">
      <w:pPr>
        <w:jc w:val="both"/>
        <w:rPr>
          <w:rFonts w:ascii="Arial" w:hAnsi="Arial" w:cs="Arial"/>
          <w:b/>
          <w:sz w:val="20"/>
          <w:szCs w:val="20"/>
        </w:rPr>
      </w:pPr>
      <w:r>
        <w:rPr>
          <w:rFonts w:ascii="Arial" w:hAnsi="Arial" w:cs="Arial"/>
          <w:b/>
          <w:sz w:val="20"/>
          <w:szCs w:val="20"/>
          <w:lang w:val="de-AT"/>
        </w:rPr>
        <w:t xml:space="preserve">Bild 4: </w:t>
      </w:r>
      <w:r>
        <w:rPr>
          <w:rFonts w:ascii="Arial" w:hAnsi="Arial" w:cs="Arial"/>
          <w:sz w:val="20"/>
          <w:szCs w:val="20"/>
        </w:rPr>
        <w:t xml:space="preserve">Der </w:t>
      </w:r>
      <w:r w:rsidRPr="005D69D9">
        <w:rPr>
          <w:rFonts w:ascii="Arial" w:hAnsi="Arial" w:cs="Arial"/>
          <w:sz w:val="20"/>
          <w:szCs w:val="20"/>
        </w:rPr>
        <w:t>jährliche Stromverbrauch sank von 1,2 Millionen auf unter 465.000 Kilowattstunden.</w:t>
      </w:r>
      <w:r>
        <w:rPr>
          <w:rFonts w:ascii="Arial" w:hAnsi="Arial" w:cs="Arial"/>
          <w:sz w:val="20"/>
          <w:szCs w:val="20"/>
        </w:rPr>
        <w:t xml:space="preserve"> Das bedeutet eine Reduktion der </w:t>
      </w:r>
      <w:r w:rsidRPr="005D69D9">
        <w:rPr>
          <w:rFonts w:ascii="Arial" w:hAnsi="Arial" w:cs="Arial"/>
          <w:sz w:val="20"/>
          <w:szCs w:val="20"/>
        </w:rPr>
        <w:t>beleuchtungsbedingten CO2-</w:t>
      </w:r>
      <w:r>
        <w:rPr>
          <w:rFonts w:ascii="Arial" w:hAnsi="Arial" w:cs="Arial"/>
          <w:sz w:val="20"/>
          <w:szCs w:val="20"/>
        </w:rPr>
        <w:t>Emissionen</w:t>
      </w:r>
      <w:r w:rsidRPr="005D69D9">
        <w:rPr>
          <w:rFonts w:ascii="Arial" w:hAnsi="Arial" w:cs="Arial"/>
          <w:sz w:val="20"/>
          <w:szCs w:val="20"/>
        </w:rPr>
        <w:t xml:space="preserve"> </w:t>
      </w:r>
      <w:r>
        <w:rPr>
          <w:rFonts w:ascii="Arial" w:hAnsi="Arial" w:cs="Arial"/>
          <w:sz w:val="20"/>
          <w:szCs w:val="20"/>
        </w:rPr>
        <w:t xml:space="preserve">um fast 139 </w:t>
      </w:r>
      <w:r w:rsidRPr="005D69D9">
        <w:rPr>
          <w:rFonts w:ascii="Arial" w:hAnsi="Arial" w:cs="Arial"/>
          <w:sz w:val="20"/>
          <w:szCs w:val="20"/>
        </w:rPr>
        <w:t xml:space="preserve">Tonnen </w:t>
      </w:r>
      <w:r>
        <w:rPr>
          <w:rFonts w:ascii="Arial" w:hAnsi="Arial" w:cs="Arial"/>
          <w:sz w:val="20"/>
          <w:szCs w:val="20"/>
        </w:rPr>
        <w:t xml:space="preserve">pro Jahr – lediglich </w:t>
      </w:r>
      <w:r w:rsidRPr="005D69D9">
        <w:rPr>
          <w:rFonts w:ascii="Arial" w:hAnsi="Arial" w:cs="Arial"/>
          <w:sz w:val="20"/>
          <w:szCs w:val="20"/>
        </w:rPr>
        <w:t>38,6 Prozent</w:t>
      </w:r>
      <w:r>
        <w:rPr>
          <w:rFonts w:ascii="Arial" w:hAnsi="Arial" w:cs="Arial"/>
          <w:sz w:val="20"/>
          <w:szCs w:val="20"/>
        </w:rPr>
        <w:t xml:space="preserve"> des</w:t>
      </w:r>
      <w:r w:rsidRPr="005D69D9">
        <w:rPr>
          <w:rFonts w:ascii="Arial" w:hAnsi="Arial" w:cs="Arial"/>
          <w:sz w:val="20"/>
          <w:szCs w:val="20"/>
        </w:rPr>
        <w:t xml:space="preserve"> früheren </w:t>
      </w:r>
      <w:r>
        <w:rPr>
          <w:rFonts w:ascii="Arial" w:hAnsi="Arial" w:cs="Arial"/>
          <w:sz w:val="20"/>
          <w:szCs w:val="20"/>
        </w:rPr>
        <w:t>Werts.</w:t>
      </w:r>
    </w:p>
    <w:p w:rsidR="00C17828" w:rsidRPr="003E6911" w:rsidRDefault="00C17828" w:rsidP="000253AE">
      <w:pPr>
        <w:spacing w:line="360" w:lineRule="auto"/>
        <w:jc w:val="both"/>
        <w:rPr>
          <w:rFonts w:ascii="Arial" w:hAnsi="Arial" w:cs="Arial"/>
          <w:color w:val="000000" w:themeColor="text1"/>
          <w:sz w:val="16"/>
          <w:szCs w:val="16"/>
        </w:rPr>
      </w:pPr>
      <w:r w:rsidRPr="00640B25">
        <w:rPr>
          <w:rFonts w:ascii="Arial" w:hAnsi="Arial" w:cs="Arial"/>
          <w:b/>
          <w:sz w:val="20"/>
          <w:szCs w:val="20"/>
          <w:lang w:val="de-AT"/>
        </w:rPr>
        <w:lastRenderedPageBreak/>
        <w:t>Pressekontakt:</w:t>
      </w:r>
    </w:p>
    <w:tbl>
      <w:tblPr>
        <w:tblW w:w="0" w:type="auto"/>
        <w:tblLook w:val="01E0" w:firstRow="1" w:lastRow="1" w:firstColumn="1" w:lastColumn="1" w:noHBand="0" w:noVBand="0"/>
      </w:tblPr>
      <w:tblGrid>
        <w:gridCol w:w="4219"/>
        <w:gridCol w:w="3717"/>
      </w:tblGrid>
      <w:tr w:rsidR="00C17828" w:rsidRPr="004B1202" w:rsidTr="00C17828">
        <w:tc>
          <w:tcPr>
            <w:tcW w:w="4219" w:type="dxa"/>
          </w:tcPr>
          <w:p w:rsidR="00C17828" w:rsidRPr="00640B25" w:rsidRDefault="00C17828" w:rsidP="00C17828">
            <w:pPr>
              <w:ind w:right="23"/>
              <w:rPr>
                <w:rFonts w:ascii="Arial" w:eastAsia="Calibri" w:hAnsi="Arial" w:cs="Arial"/>
                <w:sz w:val="16"/>
                <w:szCs w:val="16"/>
                <w:lang w:val="de-AT"/>
              </w:rPr>
            </w:pPr>
            <w:r w:rsidRPr="00640B25">
              <w:rPr>
                <w:rFonts w:ascii="Arial" w:eastAsia="Calibri" w:hAnsi="Arial" w:cs="Arial"/>
                <w:sz w:val="16"/>
                <w:szCs w:val="16"/>
                <w:lang w:val="de-AT"/>
              </w:rPr>
              <w:t>Zumtobel Lighting GmbH</w:t>
            </w:r>
          </w:p>
          <w:p w:rsidR="00C17828" w:rsidRPr="00640B25" w:rsidRDefault="00C17828" w:rsidP="00C17828">
            <w:pPr>
              <w:ind w:right="23"/>
              <w:rPr>
                <w:rFonts w:ascii="Arial" w:eastAsia="Calibri" w:hAnsi="Arial" w:cs="Arial"/>
                <w:sz w:val="16"/>
                <w:szCs w:val="16"/>
                <w:lang w:val="de-AT"/>
              </w:rPr>
            </w:pPr>
            <w:r w:rsidRPr="00640B25">
              <w:rPr>
                <w:rFonts w:ascii="Arial" w:eastAsia="Calibri" w:hAnsi="Arial" w:cs="Arial"/>
                <w:sz w:val="16"/>
                <w:szCs w:val="16"/>
                <w:lang w:val="de-AT"/>
              </w:rPr>
              <w:t>Sophie Moser</w:t>
            </w:r>
          </w:p>
          <w:p w:rsidR="00C17828" w:rsidRPr="00640B25" w:rsidRDefault="00C17828" w:rsidP="00C17828">
            <w:pPr>
              <w:ind w:right="23"/>
              <w:rPr>
                <w:rFonts w:ascii="Arial" w:eastAsia="Calibri" w:hAnsi="Arial" w:cs="Arial"/>
                <w:sz w:val="16"/>
                <w:szCs w:val="16"/>
                <w:lang w:val="de-AT"/>
              </w:rPr>
            </w:pPr>
            <w:r w:rsidRPr="00640B25">
              <w:rPr>
                <w:rFonts w:ascii="Arial" w:eastAsia="Calibri" w:hAnsi="Arial" w:cs="Arial"/>
                <w:sz w:val="16"/>
                <w:szCs w:val="16"/>
                <w:lang w:val="de-AT"/>
              </w:rPr>
              <w:t>PR Manager</w:t>
            </w:r>
          </w:p>
          <w:p w:rsidR="00C17828" w:rsidRPr="00640B25" w:rsidRDefault="00C17828" w:rsidP="00C17828">
            <w:pPr>
              <w:ind w:right="23"/>
              <w:rPr>
                <w:rFonts w:ascii="Arial" w:eastAsia="Calibri" w:hAnsi="Arial" w:cs="Arial"/>
                <w:sz w:val="16"/>
                <w:szCs w:val="16"/>
                <w:lang w:val="de-AT"/>
              </w:rPr>
            </w:pPr>
            <w:r w:rsidRPr="00640B25">
              <w:rPr>
                <w:rFonts w:ascii="Arial" w:eastAsia="Calibri" w:hAnsi="Arial" w:cs="Arial"/>
                <w:sz w:val="16"/>
                <w:szCs w:val="16"/>
                <w:lang w:val="de-AT"/>
              </w:rPr>
              <w:t>Schweizer Strasse 30</w:t>
            </w:r>
          </w:p>
          <w:p w:rsidR="00C17828" w:rsidRPr="00640B25" w:rsidRDefault="003121B3" w:rsidP="00C17828">
            <w:pPr>
              <w:ind w:right="23"/>
              <w:rPr>
                <w:rFonts w:ascii="Arial" w:eastAsia="Calibri" w:hAnsi="Arial" w:cs="Arial"/>
                <w:sz w:val="16"/>
                <w:szCs w:val="16"/>
                <w:lang w:val="it-IT"/>
              </w:rPr>
            </w:pPr>
            <w:r w:rsidRPr="00640B25">
              <w:rPr>
                <w:rFonts w:ascii="Arial" w:eastAsia="Calibri" w:hAnsi="Arial" w:cs="Arial"/>
                <w:sz w:val="16"/>
                <w:szCs w:val="16"/>
                <w:lang w:val="it-IT"/>
              </w:rPr>
              <w:t>A-6850 Dornbirn</w:t>
            </w:r>
          </w:p>
          <w:p w:rsidR="00C17828" w:rsidRPr="00640B25" w:rsidRDefault="00C17828" w:rsidP="00C17828">
            <w:pPr>
              <w:ind w:right="23"/>
              <w:rPr>
                <w:rFonts w:ascii="Arial" w:eastAsia="Calibri" w:hAnsi="Arial" w:cs="Arial"/>
                <w:sz w:val="16"/>
                <w:szCs w:val="16"/>
                <w:lang w:val="it-IT"/>
              </w:rPr>
            </w:pPr>
          </w:p>
          <w:p w:rsidR="00C17828" w:rsidRPr="00640B25" w:rsidRDefault="00C17828" w:rsidP="00C17828">
            <w:pPr>
              <w:ind w:right="23"/>
              <w:rPr>
                <w:rFonts w:ascii="Arial" w:eastAsia="Calibri" w:hAnsi="Arial" w:cs="Arial"/>
                <w:sz w:val="16"/>
                <w:szCs w:val="16"/>
                <w:lang w:val="pt-BR"/>
              </w:rPr>
            </w:pPr>
            <w:r w:rsidRPr="00640B25">
              <w:rPr>
                <w:rFonts w:ascii="Arial" w:eastAsia="Calibri" w:hAnsi="Arial" w:cs="Arial"/>
                <w:sz w:val="16"/>
                <w:szCs w:val="16"/>
                <w:lang w:val="pt-BR"/>
              </w:rPr>
              <w:t>Tel</w:t>
            </w:r>
            <w:r w:rsidR="00622B23" w:rsidRPr="00640B25">
              <w:rPr>
                <w:rFonts w:ascii="Arial" w:eastAsia="Calibri" w:hAnsi="Arial" w:cs="Arial"/>
                <w:sz w:val="16"/>
                <w:szCs w:val="16"/>
                <w:lang w:val="pt-BR"/>
              </w:rPr>
              <w:t>.:</w:t>
            </w:r>
            <w:r w:rsidRPr="00640B25">
              <w:rPr>
                <w:rFonts w:ascii="Arial" w:eastAsia="Calibri" w:hAnsi="Arial" w:cs="Arial"/>
                <w:sz w:val="16"/>
                <w:szCs w:val="16"/>
                <w:lang w:val="pt-BR"/>
              </w:rPr>
              <w:t xml:space="preserve"> +43-5572-390-26527</w:t>
            </w:r>
          </w:p>
          <w:p w:rsidR="00C17828" w:rsidRPr="00640B25" w:rsidRDefault="00C17828" w:rsidP="00C17828">
            <w:pPr>
              <w:rPr>
                <w:rFonts w:ascii="Arial" w:eastAsia="Calibri" w:hAnsi="Arial" w:cs="Arial"/>
                <w:color w:val="000000"/>
                <w:sz w:val="16"/>
                <w:szCs w:val="16"/>
                <w:lang w:val="pt-BR" w:eastAsia="de-AT"/>
              </w:rPr>
            </w:pPr>
            <w:r w:rsidRPr="00640B25">
              <w:rPr>
                <w:rFonts w:ascii="Arial" w:eastAsia="Calibri" w:hAnsi="Arial" w:cs="Arial"/>
                <w:sz w:val="16"/>
                <w:szCs w:val="16"/>
                <w:lang w:val="pt-BR"/>
              </w:rPr>
              <w:t>Mobil</w:t>
            </w:r>
            <w:r w:rsidR="00622B23" w:rsidRPr="00640B25">
              <w:rPr>
                <w:rFonts w:ascii="Arial" w:eastAsia="Calibri" w:hAnsi="Arial" w:cs="Arial"/>
                <w:sz w:val="16"/>
                <w:szCs w:val="16"/>
                <w:lang w:val="pt-BR"/>
              </w:rPr>
              <w:t>;</w:t>
            </w:r>
            <w:r w:rsidRPr="00640B25">
              <w:rPr>
                <w:rFonts w:ascii="Arial" w:eastAsia="Calibri" w:hAnsi="Arial" w:cs="Arial"/>
                <w:sz w:val="16"/>
                <w:szCs w:val="16"/>
                <w:lang w:val="pt-BR"/>
              </w:rPr>
              <w:t xml:space="preserve"> </w:t>
            </w:r>
            <w:r w:rsidRPr="00640B25">
              <w:rPr>
                <w:rFonts w:ascii="Arial" w:hAnsi="Arial" w:cs="Arial"/>
                <w:sz w:val="16"/>
                <w:szCs w:val="16"/>
                <w:lang w:val="pt-BR"/>
              </w:rPr>
              <w:t>+43-664-80892-3074</w:t>
            </w:r>
          </w:p>
          <w:p w:rsidR="008703E5" w:rsidRPr="00640B25" w:rsidRDefault="00C17828" w:rsidP="00C17828">
            <w:pPr>
              <w:ind w:right="23"/>
              <w:rPr>
                <w:rFonts w:ascii="Arial" w:eastAsia="Calibri" w:hAnsi="Arial" w:cs="Arial"/>
                <w:sz w:val="16"/>
                <w:szCs w:val="16"/>
                <w:lang w:val="pt-BR"/>
              </w:rPr>
            </w:pPr>
            <w:r w:rsidRPr="00640B25">
              <w:rPr>
                <w:rFonts w:ascii="Arial" w:eastAsia="Calibri" w:hAnsi="Arial" w:cs="Arial"/>
                <w:sz w:val="16"/>
                <w:szCs w:val="16"/>
                <w:lang w:val="pt-BR"/>
              </w:rPr>
              <w:t>E-Mail</w:t>
            </w:r>
            <w:r w:rsidR="00622B23" w:rsidRPr="00640B25">
              <w:rPr>
                <w:rFonts w:ascii="Arial" w:eastAsia="Calibri" w:hAnsi="Arial" w:cs="Arial"/>
                <w:sz w:val="16"/>
                <w:szCs w:val="16"/>
                <w:lang w:val="pt-BR"/>
              </w:rPr>
              <w:t>:</w:t>
            </w:r>
            <w:r w:rsidRPr="00640B25">
              <w:rPr>
                <w:rFonts w:ascii="Arial" w:eastAsia="Calibri" w:hAnsi="Arial" w:cs="Arial"/>
                <w:sz w:val="16"/>
                <w:szCs w:val="16"/>
                <w:lang w:val="pt-BR"/>
              </w:rPr>
              <w:t xml:space="preserve"> </w:t>
            </w:r>
            <w:hyperlink r:id="rId18" w:history="1">
              <w:r w:rsidR="008703E5" w:rsidRPr="001A682B">
                <w:rPr>
                  <w:rStyle w:val="Hyperlink"/>
                  <w:rFonts w:ascii="Arial" w:eastAsia="Calibri" w:hAnsi="Arial" w:cs="Arial"/>
                  <w:sz w:val="16"/>
                  <w:szCs w:val="16"/>
                  <w:lang w:val="pt-BR"/>
                </w:rPr>
                <w:t>sophie.moser@zumtobelgroup.com</w:t>
              </w:r>
            </w:hyperlink>
          </w:p>
          <w:p w:rsidR="00C17828" w:rsidRPr="00640B25" w:rsidRDefault="00C17828" w:rsidP="00C17828">
            <w:pPr>
              <w:ind w:right="23"/>
              <w:rPr>
                <w:rFonts w:ascii="Arial" w:eastAsia="Calibri" w:hAnsi="Arial" w:cs="Arial"/>
                <w:sz w:val="16"/>
                <w:szCs w:val="16"/>
                <w:lang w:val="pt-BR"/>
              </w:rPr>
            </w:pPr>
          </w:p>
          <w:p w:rsidR="00C17828" w:rsidRDefault="00FF20ED" w:rsidP="00C17828">
            <w:pPr>
              <w:ind w:right="23"/>
              <w:rPr>
                <w:rFonts w:ascii="Arial" w:eastAsia="Calibri" w:hAnsi="Arial" w:cs="Arial"/>
                <w:sz w:val="16"/>
                <w:szCs w:val="16"/>
                <w:lang w:val="fr-FR"/>
              </w:rPr>
            </w:pPr>
            <w:hyperlink r:id="rId19" w:history="1">
              <w:r w:rsidR="008703E5" w:rsidRPr="001A682B">
                <w:rPr>
                  <w:rStyle w:val="Hyperlink"/>
                  <w:rFonts w:ascii="Arial" w:eastAsia="Calibri" w:hAnsi="Arial" w:cs="Arial"/>
                  <w:sz w:val="16"/>
                  <w:szCs w:val="16"/>
                  <w:lang w:val="fr-FR"/>
                </w:rPr>
                <w:t>www.zumtobel.com</w:t>
              </w:r>
            </w:hyperlink>
          </w:p>
          <w:p w:rsidR="008703E5" w:rsidRPr="004B1202" w:rsidRDefault="008703E5" w:rsidP="00C17828">
            <w:pPr>
              <w:ind w:right="23"/>
              <w:rPr>
                <w:rFonts w:ascii="Arial" w:eastAsia="Calibri" w:hAnsi="Arial" w:cs="Arial"/>
                <w:bCs/>
                <w:sz w:val="16"/>
                <w:szCs w:val="16"/>
                <w:lang w:val="pt-BR"/>
              </w:rPr>
            </w:pPr>
          </w:p>
        </w:tc>
        <w:tc>
          <w:tcPr>
            <w:tcW w:w="3717" w:type="dxa"/>
          </w:tcPr>
          <w:p w:rsidR="00C17828" w:rsidRPr="004B1202" w:rsidRDefault="00C17828" w:rsidP="00500F33">
            <w:pPr>
              <w:ind w:right="23"/>
              <w:rPr>
                <w:rFonts w:ascii="Arial" w:eastAsia="Calibri" w:hAnsi="Arial" w:cs="Arial"/>
                <w:bCs/>
                <w:sz w:val="16"/>
                <w:szCs w:val="16"/>
                <w:lang w:val="fr-FR"/>
              </w:rPr>
            </w:pPr>
          </w:p>
        </w:tc>
      </w:tr>
    </w:tbl>
    <w:p w:rsidR="00912086" w:rsidRPr="00C07B1B" w:rsidRDefault="00912086" w:rsidP="00C17828">
      <w:pPr>
        <w:spacing w:line="360" w:lineRule="auto"/>
        <w:rPr>
          <w:rFonts w:ascii="Arial" w:hAnsi="Arial" w:cs="Arial"/>
          <w:sz w:val="20"/>
          <w:szCs w:val="20"/>
          <w:lang w:val="en-US"/>
        </w:rPr>
      </w:pPr>
    </w:p>
    <w:p w:rsidR="00C17828" w:rsidRPr="0062156E" w:rsidRDefault="000B09DE" w:rsidP="00C17828">
      <w:pPr>
        <w:spacing w:line="360" w:lineRule="auto"/>
        <w:rPr>
          <w:rFonts w:ascii="Arial" w:hAnsi="Arial" w:cs="Arial"/>
          <w:b/>
          <w:sz w:val="20"/>
          <w:szCs w:val="20"/>
          <w:lang w:val="de-AT"/>
        </w:rPr>
      </w:pPr>
      <w:r>
        <w:rPr>
          <w:rFonts w:ascii="Arial" w:hAnsi="Arial" w:cs="Arial"/>
          <w:b/>
          <w:sz w:val="20"/>
          <w:szCs w:val="20"/>
          <w:lang w:val="de-AT"/>
        </w:rPr>
        <w:t xml:space="preserve">Vertrieb Deutschland, </w:t>
      </w:r>
      <w:r w:rsidR="00C17828" w:rsidRPr="0062156E">
        <w:rPr>
          <w:rFonts w:ascii="Arial" w:hAnsi="Arial" w:cs="Arial"/>
          <w:b/>
          <w:sz w:val="20"/>
          <w:szCs w:val="20"/>
          <w:lang w:val="de-AT"/>
        </w:rPr>
        <w:t>Österreich, Schweiz:</w:t>
      </w:r>
    </w:p>
    <w:tbl>
      <w:tblPr>
        <w:tblW w:w="0" w:type="auto"/>
        <w:tblLook w:val="01E0" w:firstRow="1" w:lastRow="1" w:firstColumn="1" w:lastColumn="1" w:noHBand="0" w:noVBand="0"/>
      </w:tblPr>
      <w:tblGrid>
        <w:gridCol w:w="4219"/>
        <w:gridCol w:w="3717"/>
      </w:tblGrid>
      <w:tr w:rsidR="00C17828" w:rsidRPr="004B1202" w:rsidTr="00C17828">
        <w:tc>
          <w:tcPr>
            <w:tcW w:w="4219" w:type="dxa"/>
          </w:tcPr>
          <w:p w:rsidR="00C17828" w:rsidRPr="00006520" w:rsidRDefault="00C17828" w:rsidP="00C17828">
            <w:pPr>
              <w:ind w:right="23"/>
              <w:rPr>
                <w:rFonts w:ascii="Arial" w:eastAsia="Calibri" w:hAnsi="Arial" w:cs="Arial"/>
                <w:sz w:val="16"/>
                <w:szCs w:val="16"/>
                <w:lang w:val="de-AT"/>
              </w:rPr>
            </w:pPr>
            <w:r w:rsidRPr="00006520">
              <w:rPr>
                <w:rFonts w:ascii="Arial" w:eastAsia="Calibri" w:hAnsi="Arial" w:cs="Arial"/>
                <w:sz w:val="16"/>
                <w:szCs w:val="16"/>
                <w:lang w:val="de-AT"/>
              </w:rPr>
              <w:t>Zumtobel Licht GmbH</w:t>
            </w:r>
          </w:p>
          <w:p w:rsidR="00C17828" w:rsidRPr="005C7FA7" w:rsidRDefault="00C17828" w:rsidP="00C17828">
            <w:pPr>
              <w:ind w:right="23"/>
              <w:rPr>
                <w:rFonts w:ascii="Arial" w:eastAsia="Calibri" w:hAnsi="Arial" w:cs="Arial"/>
                <w:sz w:val="16"/>
                <w:szCs w:val="16"/>
                <w:lang w:val="de-AT"/>
              </w:rPr>
            </w:pPr>
            <w:r w:rsidRPr="00006520">
              <w:rPr>
                <w:rFonts w:ascii="Arial" w:eastAsia="Calibri" w:hAnsi="Arial" w:cs="Arial"/>
                <w:sz w:val="16"/>
                <w:szCs w:val="16"/>
                <w:lang w:val="de-AT"/>
              </w:rPr>
              <w:t xml:space="preserve">Grevenmarschstr. </w:t>
            </w:r>
            <w:r w:rsidRPr="005C7FA7">
              <w:rPr>
                <w:rFonts w:ascii="Arial" w:eastAsia="Calibri" w:hAnsi="Arial" w:cs="Arial"/>
                <w:sz w:val="16"/>
                <w:szCs w:val="16"/>
                <w:lang w:val="de-AT"/>
              </w:rPr>
              <w:t>74-78</w:t>
            </w:r>
          </w:p>
          <w:p w:rsidR="00C17828" w:rsidRPr="005C7FA7" w:rsidRDefault="00C17828" w:rsidP="00C17828">
            <w:pPr>
              <w:ind w:right="23"/>
              <w:rPr>
                <w:rFonts w:ascii="Arial" w:eastAsia="Calibri" w:hAnsi="Arial" w:cs="Arial"/>
                <w:sz w:val="16"/>
                <w:szCs w:val="16"/>
                <w:lang w:val="de-AT"/>
              </w:rPr>
            </w:pPr>
            <w:r w:rsidRPr="005C7FA7">
              <w:rPr>
                <w:rFonts w:ascii="Arial" w:eastAsia="Calibri" w:hAnsi="Arial" w:cs="Arial"/>
                <w:sz w:val="16"/>
                <w:szCs w:val="16"/>
                <w:lang w:val="de-AT"/>
              </w:rPr>
              <w:t>32657 Lemgo</w:t>
            </w:r>
          </w:p>
          <w:p w:rsidR="00C17828" w:rsidRDefault="00C17828" w:rsidP="00C17828">
            <w:pPr>
              <w:ind w:right="23"/>
              <w:rPr>
                <w:rFonts w:ascii="Arial" w:eastAsia="Calibri" w:hAnsi="Arial" w:cs="Arial"/>
                <w:sz w:val="16"/>
                <w:szCs w:val="16"/>
                <w:lang w:val="de-AT"/>
              </w:rPr>
            </w:pPr>
            <w:r w:rsidRPr="005C7FA7">
              <w:rPr>
                <w:rFonts w:ascii="Arial" w:eastAsia="Calibri" w:hAnsi="Arial" w:cs="Arial"/>
                <w:sz w:val="16"/>
                <w:szCs w:val="16"/>
                <w:lang w:val="de-AT"/>
              </w:rPr>
              <w:t>Deutschland</w:t>
            </w:r>
          </w:p>
          <w:p w:rsidR="00C17828" w:rsidRPr="00D60B27" w:rsidRDefault="00C17828" w:rsidP="00C17828">
            <w:pPr>
              <w:ind w:right="23"/>
              <w:rPr>
                <w:rFonts w:ascii="Arial" w:eastAsia="Calibri" w:hAnsi="Arial" w:cs="Arial"/>
                <w:sz w:val="16"/>
                <w:szCs w:val="16"/>
              </w:rPr>
            </w:pPr>
            <w:r w:rsidRPr="00D60B27">
              <w:rPr>
                <w:rFonts w:ascii="Arial" w:eastAsia="Calibri" w:hAnsi="Arial" w:cs="Arial"/>
                <w:sz w:val="16"/>
                <w:szCs w:val="16"/>
              </w:rPr>
              <w:t>Tel</w:t>
            </w:r>
            <w:r w:rsidR="00AC28BB" w:rsidRPr="00D60B27">
              <w:rPr>
                <w:rFonts w:ascii="Arial" w:eastAsia="Calibri" w:hAnsi="Arial" w:cs="Arial"/>
                <w:sz w:val="16"/>
                <w:szCs w:val="16"/>
              </w:rPr>
              <w:t>.:</w:t>
            </w:r>
            <w:r w:rsidRPr="00D60B27">
              <w:rPr>
                <w:rFonts w:ascii="Arial" w:eastAsia="Calibri" w:hAnsi="Arial" w:cs="Arial"/>
                <w:sz w:val="16"/>
                <w:szCs w:val="16"/>
              </w:rPr>
              <w:t xml:space="preserve"> +49-5261-212-7445</w:t>
            </w:r>
          </w:p>
          <w:p w:rsidR="00C17828" w:rsidRPr="00D60B27" w:rsidRDefault="00C17828" w:rsidP="00C17828">
            <w:pPr>
              <w:ind w:right="23"/>
              <w:rPr>
                <w:rFonts w:ascii="Arial" w:eastAsia="Calibri" w:hAnsi="Arial" w:cs="Arial"/>
                <w:sz w:val="16"/>
                <w:szCs w:val="16"/>
              </w:rPr>
            </w:pPr>
            <w:r w:rsidRPr="00D60B27">
              <w:rPr>
                <w:rFonts w:ascii="Arial" w:eastAsia="Calibri" w:hAnsi="Arial" w:cs="Arial"/>
                <w:sz w:val="16"/>
                <w:szCs w:val="16"/>
              </w:rPr>
              <w:t>Fax: +49-5261-212-817445</w:t>
            </w:r>
          </w:p>
          <w:p w:rsidR="00C17828" w:rsidRDefault="00C17828" w:rsidP="00C17828">
            <w:pPr>
              <w:ind w:right="23"/>
              <w:rPr>
                <w:rFonts w:ascii="Arial" w:eastAsia="Calibri" w:hAnsi="Arial" w:cs="Arial"/>
                <w:sz w:val="16"/>
                <w:szCs w:val="16"/>
              </w:rPr>
            </w:pPr>
            <w:r w:rsidRPr="00D60B27">
              <w:rPr>
                <w:rFonts w:ascii="Arial" w:eastAsia="Calibri" w:hAnsi="Arial" w:cs="Arial"/>
                <w:sz w:val="16"/>
                <w:szCs w:val="16"/>
              </w:rPr>
              <w:t xml:space="preserve">E-Mail: </w:t>
            </w:r>
            <w:hyperlink r:id="rId20" w:history="1">
              <w:r w:rsidR="008703E5" w:rsidRPr="001A682B">
                <w:rPr>
                  <w:rStyle w:val="Hyperlink"/>
                  <w:rFonts w:ascii="Arial" w:eastAsia="Calibri" w:hAnsi="Arial" w:cs="Arial"/>
                  <w:sz w:val="16"/>
                  <w:szCs w:val="16"/>
                </w:rPr>
                <w:t>info@zumtobel.de</w:t>
              </w:r>
            </w:hyperlink>
          </w:p>
          <w:p w:rsidR="00C17828" w:rsidRDefault="00FF20ED" w:rsidP="00C17828">
            <w:pPr>
              <w:ind w:right="23"/>
              <w:rPr>
                <w:rFonts w:ascii="Arial" w:eastAsia="Calibri" w:hAnsi="Arial" w:cs="Arial"/>
                <w:sz w:val="16"/>
                <w:szCs w:val="16"/>
                <w:lang w:val="de-AT"/>
              </w:rPr>
            </w:pPr>
            <w:hyperlink r:id="rId21" w:history="1">
              <w:r w:rsidR="008703E5" w:rsidRPr="001A682B">
                <w:rPr>
                  <w:rStyle w:val="Hyperlink"/>
                  <w:rFonts w:ascii="Arial" w:eastAsia="Calibri" w:hAnsi="Arial" w:cs="Arial"/>
                  <w:sz w:val="16"/>
                  <w:szCs w:val="16"/>
                  <w:lang w:val="de-AT"/>
                </w:rPr>
                <w:t>www.zumtobel.de</w:t>
              </w:r>
            </w:hyperlink>
          </w:p>
          <w:p w:rsidR="008703E5" w:rsidRPr="00006520" w:rsidRDefault="008703E5" w:rsidP="00C17828">
            <w:pPr>
              <w:ind w:right="23"/>
              <w:rPr>
                <w:rFonts w:ascii="Arial" w:eastAsia="Calibri" w:hAnsi="Arial" w:cs="Arial"/>
                <w:bCs/>
                <w:sz w:val="16"/>
                <w:szCs w:val="16"/>
                <w:lang w:val="de-AT"/>
              </w:rPr>
            </w:pPr>
          </w:p>
        </w:tc>
        <w:tc>
          <w:tcPr>
            <w:tcW w:w="3717" w:type="dxa"/>
          </w:tcPr>
          <w:p w:rsidR="00296A55" w:rsidRDefault="00296A55" w:rsidP="00296A55">
            <w:pPr>
              <w:ind w:right="23"/>
              <w:rPr>
                <w:rFonts w:ascii="Arial" w:eastAsia="Calibri" w:hAnsi="Arial" w:cs="Arial"/>
                <w:bCs/>
                <w:sz w:val="16"/>
                <w:szCs w:val="16"/>
                <w:lang w:val="fr-FR"/>
              </w:rPr>
            </w:pPr>
            <w:r w:rsidRPr="00296A55">
              <w:rPr>
                <w:rFonts w:ascii="Arial" w:hAnsi="Arial" w:cs="Arial"/>
                <w:bCs/>
                <w:sz w:val="16"/>
                <w:szCs w:val="16"/>
                <w:lang w:val="en-US"/>
              </w:rPr>
              <w:t>ZG</w:t>
            </w:r>
            <w:r w:rsidRPr="00296A55">
              <w:rPr>
                <w:rFonts w:ascii="Arial" w:hAnsi="Arial" w:cs="Arial"/>
                <w:b/>
                <w:bCs/>
                <w:sz w:val="20"/>
                <w:szCs w:val="20"/>
                <w:lang w:val="en-US"/>
              </w:rPr>
              <w:t xml:space="preserve"> </w:t>
            </w:r>
            <w:r>
              <w:rPr>
                <w:rFonts w:ascii="Arial" w:eastAsia="Calibri" w:hAnsi="Arial" w:cs="Arial"/>
                <w:bCs/>
                <w:sz w:val="16"/>
                <w:szCs w:val="16"/>
                <w:lang w:val="fr-FR"/>
              </w:rPr>
              <w:t>Lighting Austria GmbH</w:t>
            </w:r>
            <w:r>
              <w:rPr>
                <w:rFonts w:ascii="Arial" w:hAnsi="Arial" w:cs="Arial"/>
                <w:b/>
                <w:bCs/>
                <w:sz w:val="20"/>
                <w:szCs w:val="20"/>
                <w:lang w:val="fr-FR"/>
              </w:rPr>
              <w:t xml:space="preserve"> </w:t>
            </w:r>
            <w:r w:rsidRPr="00296A55">
              <w:rPr>
                <w:rFonts w:ascii="Arial" w:hAnsi="Arial" w:cs="Arial"/>
                <w:b/>
                <w:bCs/>
                <w:sz w:val="20"/>
                <w:szCs w:val="20"/>
                <w:lang w:val="en-US"/>
              </w:rPr>
              <w:br/>
            </w:r>
            <w:r>
              <w:rPr>
                <w:rFonts w:ascii="Arial" w:eastAsia="Calibri" w:hAnsi="Arial" w:cs="Arial"/>
                <w:bCs/>
                <w:sz w:val="16"/>
                <w:szCs w:val="16"/>
                <w:lang w:val="fr-FR"/>
              </w:rPr>
              <w:t>Donau-City-Strasse 1</w:t>
            </w:r>
          </w:p>
          <w:p w:rsidR="00296A55" w:rsidRDefault="00296A55" w:rsidP="00296A55">
            <w:pPr>
              <w:ind w:right="23"/>
              <w:rPr>
                <w:rFonts w:ascii="Arial" w:eastAsia="Calibri" w:hAnsi="Arial" w:cs="Arial"/>
                <w:bCs/>
                <w:sz w:val="16"/>
                <w:szCs w:val="16"/>
                <w:lang w:val="fr-FR"/>
              </w:rPr>
            </w:pPr>
            <w:r>
              <w:rPr>
                <w:rFonts w:ascii="Arial" w:eastAsia="Calibri" w:hAnsi="Arial" w:cs="Arial"/>
                <w:bCs/>
                <w:sz w:val="16"/>
                <w:szCs w:val="16"/>
                <w:lang w:val="fr-FR"/>
              </w:rPr>
              <w:t>1220 Wien</w:t>
            </w:r>
          </w:p>
          <w:p w:rsidR="00296A55" w:rsidRDefault="00296A55" w:rsidP="00296A55">
            <w:pPr>
              <w:ind w:right="23"/>
              <w:rPr>
                <w:rFonts w:ascii="Arial" w:eastAsia="Calibri" w:hAnsi="Arial" w:cs="Arial"/>
                <w:bCs/>
                <w:sz w:val="16"/>
                <w:szCs w:val="16"/>
                <w:lang w:val="fr-FR"/>
              </w:rPr>
            </w:pPr>
            <w:r>
              <w:rPr>
                <w:rFonts w:ascii="Arial" w:eastAsia="Calibri" w:hAnsi="Arial" w:cs="Arial"/>
                <w:bCs/>
                <w:sz w:val="16"/>
                <w:szCs w:val="16"/>
                <w:lang w:val="fr-FR"/>
              </w:rPr>
              <w:t>Österreich</w:t>
            </w:r>
          </w:p>
          <w:p w:rsidR="00296A55" w:rsidRDefault="00296A55" w:rsidP="00296A55">
            <w:pPr>
              <w:ind w:right="23"/>
              <w:rPr>
                <w:rFonts w:ascii="Arial" w:eastAsia="Calibri" w:hAnsi="Arial" w:cs="Arial"/>
                <w:bCs/>
                <w:sz w:val="16"/>
                <w:szCs w:val="16"/>
                <w:lang w:val="fr-FR"/>
              </w:rPr>
            </w:pPr>
            <w:r>
              <w:rPr>
                <w:rFonts w:ascii="Arial" w:eastAsia="Calibri" w:hAnsi="Arial" w:cs="Arial"/>
                <w:bCs/>
                <w:sz w:val="16"/>
                <w:szCs w:val="16"/>
                <w:lang w:val="fr-FR"/>
              </w:rPr>
              <w:t>Tel.: +43-1-258-2601-0</w:t>
            </w:r>
          </w:p>
          <w:p w:rsidR="00296A55" w:rsidRDefault="00296A55" w:rsidP="00296A55">
            <w:pPr>
              <w:ind w:right="23"/>
              <w:rPr>
                <w:rFonts w:ascii="Arial" w:eastAsia="Calibri" w:hAnsi="Arial" w:cs="Arial"/>
                <w:bCs/>
                <w:sz w:val="16"/>
                <w:szCs w:val="16"/>
                <w:lang w:val="fr-FR"/>
              </w:rPr>
            </w:pPr>
            <w:r>
              <w:rPr>
                <w:rFonts w:ascii="Arial" w:eastAsia="Calibri" w:hAnsi="Arial" w:cs="Arial"/>
                <w:bCs/>
                <w:sz w:val="16"/>
                <w:szCs w:val="16"/>
                <w:lang w:val="fr-FR"/>
              </w:rPr>
              <w:t>Fax: +43-1-258-2601-82845</w:t>
            </w:r>
          </w:p>
          <w:p w:rsidR="00296A55" w:rsidRDefault="00296A55" w:rsidP="00296A55">
            <w:pPr>
              <w:ind w:right="23"/>
              <w:rPr>
                <w:rFonts w:ascii="Arial" w:eastAsia="Calibri" w:hAnsi="Arial" w:cs="Arial"/>
                <w:bCs/>
                <w:sz w:val="16"/>
                <w:szCs w:val="16"/>
                <w:lang w:val="fr-FR"/>
              </w:rPr>
            </w:pPr>
            <w:r>
              <w:rPr>
                <w:rFonts w:ascii="Arial" w:eastAsia="Calibri" w:hAnsi="Arial" w:cs="Arial"/>
                <w:bCs/>
                <w:sz w:val="16"/>
                <w:szCs w:val="16"/>
                <w:lang w:val="fr-FR"/>
              </w:rPr>
              <w:t xml:space="preserve">E-Mail: </w:t>
            </w:r>
            <w:hyperlink r:id="rId22" w:history="1">
              <w:r>
                <w:rPr>
                  <w:rStyle w:val="Hyperlink"/>
                  <w:rFonts w:ascii="Arial" w:eastAsia="Calibri" w:hAnsi="Arial" w:cs="Arial"/>
                  <w:bCs/>
                  <w:sz w:val="16"/>
                  <w:szCs w:val="16"/>
                  <w:lang w:val="fr-FR"/>
                </w:rPr>
                <w:t>welcome@zumtobel.at</w:t>
              </w:r>
            </w:hyperlink>
          </w:p>
          <w:p w:rsidR="00296A55" w:rsidRDefault="00FF20ED" w:rsidP="00296A55">
            <w:pPr>
              <w:ind w:right="23"/>
              <w:rPr>
                <w:rFonts w:ascii="Arial" w:eastAsia="Calibri" w:hAnsi="Arial" w:cs="Arial"/>
                <w:bCs/>
                <w:sz w:val="16"/>
                <w:szCs w:val="16"/>
                <w:lang w:val="fr-FR"/>
              </w:rPr>
            </w:pPr>
            <w:hyperlink r:id="rId23" w:history="1">
              <w:r w:rsidR="00296A55">
                <w:rPr>
                  <w:rStyle w:val="Hyperlink"/>
                  <w:rFonts w:ascii="Arial" w:eastAsia="Calibri" w:hAnsi="Arial" w:cs="Arial"/>
                  <w:bCs/>
                  <w:sz w:val="16"/>
                  <w:szCs w:val="16"/>
                  <w:lang w:val="fr-FR"/>
                </w:rPr>
                <w:t>www.zumtobel.at</w:t>
              </w:r>
            </w:hyperlink>
          </w:p>
          <w:p w:rsidR="008703E5" w:rsidRDefault="008703E5" w:rsidP="00C17828">
            <w:pPr>
              <w:ind w:right="23"/>
              <w:rPr>
                <w:rFonts w:ascii="Arial" w:eastAsia="Calibri" w:hAnsi="Arial" w:cs="Arial"/>
                <w:bCs/>
                <w:sz w:val="16"/>
                <w:szCs w:val="16"/>
                <w:lang w:val="fr-FR"/>
              </w:rPr>
            </w:pPr>
          </w:p>
          <w:p w:rsidR="00C17828" w:rsidRPr="005C7FA7" w:rsidRDefault="00C17828" w:rsidP="00C17828">
            <w:pPr>
              <w:ind w:right="23"/>
              <w:rPr>
                <w:rFonts w:ascii="Arial" w:eastAsia="Calibri" w:hAnsi="Arial" w:cs="Arial"/>
                <w:bCs/>
                <w:sz w:val="16"/>
                <w:szCs w:val="16"/>
                <w:lang w:val="fr-FR"/>
              </w:rPr>
            </w:pPr>
          </w:p>
        </w:tc>
      </w:tr>
      <w:tr w:rsidR="00C17828" w:rsidRPr="004B1202" w:rsidTr="00C17828">
        <w:tc>
          <w:tcPr>
            <w:tcW w:w="4219" w:type="dxa"/>
          </w:tcPr>
          <w:p w:rsidR="00C17828" w:rsidRPr="005C7FA7" w:rsidRDefault="00C17828" w:rsidP="00C17828">
            <w:pPr>
              <w:ind w:right="23"/>
              <w:rPr>
                <w:rFonts w:ascii="Arial" w:eastAsia="Calibri" w:hAnsi="Arial" w:cs="Arial"/>
                <w:sz w:val="16"/>
                <w:szCs w:val="16"/>
                <w:lang w:val="de-AT"/>
              </w:rPr>
            </w:pPr>
            <w:r w:rsidRPr="005C7FA7">
              <w:rPr>
                <w:rFonts w:ascii="Arial" w:eastAsia="Calibri" w:hAnsi="Arial" w:cs="Arial"/>
                <w:sz w:val="16"/>
                <w:szCs w:val="16"/>
                <w:lang w:val="de-AT"/>
              </w:rPr>
              <w:t>Zumtobel Licht AG</w:t>
            </w:r>
          </w:p>
          <w:p w:rsidR="00C17828" w:rsidRPr="005C7FA7" w:rsidRDefault="00C17828" w:rsidP="00C17828">
            <w:pPr>
              <w:ind w:right="23"/>
              <w:rPr>
                <w:rFonts w:ascii="Arial" w:eastAsia="Calibri" w:hAnsi="Arial" w:cs="Arial"/>
                <w:sz w:val="16"/>
                <w:szCs w:val="16"/>
                <w:lang w:val="de-AT"/>
              </w:rPr>
            </w:pPr>
            <w:r w:rsidRPr="005C7FA7">
              <w:rPr>
                <w:rFonts w:ascii="Arial" w:eastAsia="Calibri" w:hAnsi="Arial" w:cs="Arial"/>
                <w:sz w:val="16"/>
                <w:szCs w:val="16"/>
                <w:lang w:val="de-AT"/>
              </w:rPr>
              <w:t>Thurgauerstrasse 39</w:t>
            </w:r>
          </w:p>
          <w:p w:rsidR="00C17828" w:rsidRDefault="00C17828" w:rsidP="00C17828">
            <w:pPr>
              <w:ind w:right="23"/>
              <w:rPr>
                <w:rFonts w:ascii="Arial" w:eastAsia="Calibri" w:hAnsi="Arial" w:cs="Arial"/>
                <w:sz w:val="16"/>
                <w:szCs w:val="16"/>
                <w:lang w:val="de-AT"/>
              </w:rPr>
            </w:pPr>
            <w:r w:rsidRPr="005C7FA7">
              <w:rPr>
                <w:rFonts w:ascii="Arial" w:eastAsia="Calibri" w:hAnsi="Arial" w:cs="Arial"/>
                <w:sz w:val="16"/>
                <w:szCs w:val="16"/>
                <w:lang w:val="de-AT"/>
              </w:rPr>
              <w:t>8050 Zürich</w:t>
            </w:r>
          </w:p>
          <w:p w:rsidR="00C17828" w:rsidRPr="005C7FA7" w:rsidRDefault="00C17828" w:rsidP="00C17828">
            <w:pPr>
              <w:ind w:right="23"/>
              <w:rPr>
                <w:rFonts w:ascii="Arial" w:eastAsia="Calibri" w:hAnsi="Arial" w:cs="Arial"/>
                <w:sz w:val="16"/>
                <w:szCs w:val="16"/>
                <w:lang w:val="de-AT"/>
              </w:rPr>
            </w:pPr>
            <w:r>
              <w:rPr>
                <w:rFonts w:ascii="Arial" w:eastAsia="Calibri" w:hAnsi="Arial" w:cs="Arial"/>
                <w:sz w:val="16"/>
                <w:szCs w:val="16"/>
                <w:lang w:val="de-AT"/>
              </w:rPr>
              <w:t>Schweiz</w:t>
            </w:r>
          </w:p>
          <w:p w:rsidR="00C17828" w:rsidRPr="00C1106D" w:rsidRDefault="003121B3" w:rsidP="00C17828">
            <w:pPr>
              <w:ind w:right="23"/>
              <w:rPr>
                <w:rFonts w:ascii="Arial" w:eastAsia="Calibri" w:hAnsi="Arial" w:cs="Arial"/>
                <w:sz w:val="16"/>
                <w:szCs w:val="16"/>
                <w:lang w:val="it-IT"/>
              </w:rPr>
            </w:pPr>
            <w:r w:rsidRPr="003121B3">
              <w:rPr>
                <w:rFonts w:ascii="Arial" w:eastAsia="Calibri" w:hAnsi="Arial" w:cs="Arial"/>
                <w:sz w:val="16"/>
                <w:szCs w:val="16"/>
                <w:lang w:val="it-IT"/>
              </w:rPr>
              <w:t>Tel</w:t>
            </w:r>
            <w:r w:rsidR="00AC28BB">
              <w:rPr>
                <w:rFonts w:ascii="Arial" w:eastAsia="Calibri" w:hAnsi="Arial" w:cs="Arial"/>
                <w:sz w:val="16"/>
                <w:szCs w:val="16"/>
                <w:lang w:val="it-IT"/>
              </w:rPr>
              <w:t>.</w:t>
            </w:r>
            <w:r w:rsidRPr="003121B3">
              <w:rPr>
                <w:rFonts w:ascii="Arial" w:eastAsia="Calibri" w:hAnsi="Arial" w:cs="Arial"/>
                <w:sz w:val="16"/>
                <w:szCs w:val="16"/>
                <w:lang w:val="it-IT"/>
              </w:rPr>
              <w:t xml:space="preserve">: </w:t>
            </w:r>
            <w:proofErr w:type="gramStart"/>
            <w:r w:rsidRPr="003121B3">
              <w:rPr>
                <w:rFonts w:ascii="Arial" w:eastAsia="Calibri" w:hAnsi="Arial" w:cs="Arial"/>
                <w:sz w:val="16"/>
                <w:szCs w:val="16"/>
                <w:lang w:val="it-IT"/>
              </w:rPr>
              <w:t>+41-44-30535-35</w:t>
            </w:r>
            <w:proofErr w:type="gramEnd"/>
          </w:p>
          <w:p w:rsidR="00C17828" w:rsidRDefault="003121B3" w:rsidP="00C17828">
            <w:pPr>
              <w:ind w:right="23"/>
              <w:rPr>
                <w:rFonts w:ascii="Arial" w:eastAsia="Calibri" w:hAnsi="Arial" w:cs="Arial"/>
                <w:sz w:val="16"/>
                <w:szCs w:val="16"/>
                <w:lang w:val="it-IT"/>
              </w:rPr>
            </w:pPr>
            <w:r w:rsidRPr="003121B3">
              <w:rPr>
                <w:rFonts w:ascii="Arial" w:eastAsia="Calibri" w:hAnsi="Arial" w:cs="Arial"/>
                <w:sz w:val="16"/>
                <w:szCs w:val="16"/>
                <w:lang w:val="it-IT"/>
              </w:rPr>
              <w:t xml:space="preserve">Fax: +41 </w:t>
            </w:r>
            <w:proofErr w:type="gramStart"/>
            <w:r w:rsidRPr="003121B3">
              <w:rPr>
                <w:rFonts w:ascii="Arial" w:eastAsia="Calibri" w:hAnsi="Arial" w:cs="Arial"/>
                <w:sz w:val="16"/>
                <w:szCs w:val="16"/>
                <w:lang w:val="it-IT"/>
              </w:rPr>
              <w:t>44</w:t>
            </w:r>
            <w:proofErr w:type="gramEnd"/>
            <w:r w:rsidRPr="003121B3">
              <w:rPr>
                <w:rFonts w:ascii="Arial" w:eastAsia="Calibri" w:hAnsi="Arial" w:cs="Arial"/>
                <w:sz w:val="16"/>
                <w:szCs w:val="16"/>
                <w:lang w:val="it-IT"/>
              </w:rPr>
              <w:t xml:space="preserve"> 305 35 36</w:t>
            </w:r>
            <w:r w:rsidRPr="003121B3">
              <w:rPr>
                <w:rFonts w:ascii="Arial" w:eastAsia="Calibri" w:hAnsi="Arial" w:cs="Arial"/>
                <w:sz w:val="16"/>
                <w:szCs w:val="16"/>
                <w:lang w:val="it-IT"/>
              </w:rPr>
              <w:br/>
              <w:t xml:space="preserve">E-Mail: </w:t>
            </w:r>
            <w:hyperlink r:id="rId24" w:history="1">
              <w:r w:rsidR="008703E5" w:rsidRPr="001A682B">
                <w:rPr>
                  <w:rStyle w:val="Hyperlink"/>
                  <w:rFonts w:ascii="Arial" w:eastAsia="Calibri" w:hAnsi="Arial" w:cs="Arial"/>
                  <w:sz w:val="16"/>
                  <w:szCs w:val="16"/>
                  <w:lang w:val="it-IT"/>
                </w:rPr>
                <w:t>info@zumtobel.ch</w:t>
              </w:r>
            </w:hyperlink>
          </w:p>
          <w:p w:rsidR="00C17828" w:rsidRDefault="00FF20ED" w:rsidP="00C17828">
            <w:pPr>
              <w:ind w:right="23"/>
              <w:rPr>
                <w:rFonts w:ascii="Arial" w:eastAsia="Calibri" w:hAnsi="Arial" w:cs="Arial"/>
                <w:sz w:val="16"/>
                <w:szCs w:val="16"/>
                <w:lang w:val="de-AT"/>
              </w:rPr>
            </w:pPr>
            <w:hyperlink r:id="rId25" w:history="1">
              <w:r w:rsidR="008703E5" w:rsidRPr="001A682B">
                <w:rPr>
                  <w:rStyle w:val="Hyperlink"/>
                  <w:rFonts w:ascii="Arial" w:eastAsia="Calibri" w:hAnsi="Arial" w:cs="Arial"/>
                  <w:sz w:val="16"/>
                  <w:szCs w:val="16"/>
                  <w:lang w:val="de-AT"/>
                </w:rPr>
                <w:t>www.zumtobel.ch</w:t>
              </w:r>
            </w:hyperlink>
          </w:p>
          <w:p w:rsidR="008703E5" w:rsidRPr="005C7FA7" w:rsidRDefault="008703E5" w:rsidP="00C17828">
            <w:pPr>
              <w:ind w:right="23"/>
              <w:rPr>
                <w:rFonts w:ascii="Arial" w:eastAsia="Calibri" w:hAnsi="Arial" w:cs="Arial"/>
                <w:sz w:val="16"/>
                <w:szCs w:val="16"/>
                <w:lang w:val="de-AT"/>
              </w:rPr>
            </w:pPr>
          </w:p>
        </w:tc>
        <w:tc>
          <w:tcPr>
            <w:tcW w:w="3717" w:type="dxa"/>
          </w:tcPr>
          <w:p w:rsidR="00C17828" w:rsidRPr="00964297" w:rsidRDefault="00C17828" w:rsidP="00C17828">
            <w:pPr>
              <w:ind w:right="23"/>
              <w:jc w:val="both"/>
              <w:rPr>
                <w:rFonts w:ascii="Arial" w:eastAsia="Calibri" w:hAnsi="Arial" w:cs="Arial"/>
                <w:bCs/>
                <w:sz w:val="16"/>
                <w:szCs w:val="16"/>
                <w:lang w:val="de-AT"/>
              </w:rPr>
            </w:pPr>
          </w:p>
        </w:tc>
      </w:tr>
    </w:tbl>
    <w:p w:rsidR="00C17828" w:rsidRPr="005C7FA7" w:rsidRDefault="00C17828" w:rsidP="00C17828">
      <w:pPr>
        <w:spacing w:line="360" w:lineRule="auto"/>
        <w:jc w:val="both"/>
        <w:rPr>
          <w:rFonts w:ascii="Arial" w:hAnsi="Arial" w:cs="Arial"/>
          <w:sz w:val="20"/>
          <w:szCs w:val="20"/>
          <w:lang w:val="de-AT"/>
        </w:rPr>
      </w:pPr>
    </w:p>
    <w:p w:rsidR="00972B33" w:rsidRPr="00436AD9" w:rsidRDefault="00972B33" w:rsidP="00972B33">
      <w:pPr>
        <w:spacing w:after="120"/>
        <w:jc w:val="both"/>
        <w:rPr>
          <w:rFonts w:ascii="Arial" w:hAnsi="Arial" w:cs="Arial"/>
          <w:b/>
          <w:sz w:val="16"/>
          <w:szCs w:val="16"/>
          <w:lang w:val="de-AT"/>
        </w:rPr>
      </w:pPr>
      <w:r>
        <w:rPr>
          <w:rFonts w:ascii="Arial" w:hAnsi="Arial" w:cs="Arial"/>
          <w:b/>
          <w:sz w:val="16"/>
          <w:szCs w:val="16"/>
          <w:lang w:val="de-AT"/>
        </w:rPr>
        <w:t>Ü</w:t>
      </w:r>
      <w:r w:rsidRPr="00436AD9">
        <w:rPr>
          <w:rFonts w:ascii="Arial" w:hAnsi="Arial" w:cs="Arial"/>
          <w:b/>
          <w:sz w:val="16"/>
          <w:szCs w:val="16"/>
          <w:lang w:val="de-AT"/>
        </w:rPr>
        <w:t>ber Zumtobel</w:t>
      </w:r>
    </w:p>
    <w:p w:rsidR="00972B33" w:rsidRPr="007344A4" w:rsidRDefault="00972B33" w:rsidP="00972B33">
      <w:pPr>
        <w:rPr>
          <w:rFonts w:ascii="Arial" w:hAnsi="Arial" w:cs="Arial"/>
          <w:sz w:val="16"/>
          <w:szCs w:val="16"/>
          <w:lang w:val="de-AT"/>
        </w:rPr>
      </w:pPr>
      <w:r w:rsidRPr="007344A4">
        <w:rPr>
          <w:rFonts w:ascii="Arial" w:hAnsi="Arial" w:cs="Arial"/>
          <w:sz w:val="16"/>
          <w:szCs w:val="16"/>
          <w:lang w:val="de-AT"/>
        </w:rPr>
        <w:t>Zumtobel, international führender Anbieter von ganzheitlichen Lichtlösungen, macht das Zusammenspiel von Licht und Architektur erlebbar. Als Innovationsführer bietet Zumtobel ein umfassendes Portfolio an hochwertigen Leuchten und Lichtmanagementsystemen für die professionelle Gebäudebeleuchtung in den Bereichen Büro, Bildung, Verkauf, Handel, Hotel und Wellness, Gesundheit, Kunst und Kultur sowie Industrie an. Zumtobel ist eine Marke der Zumtobel AG mit Konzernsitz in Dornbirn, Vorarlberg (Österreich).</w:t>
      </w:r>
    </w:p>
    <w:p w:rsidR="005A75B2" w:rsidRPr="00642173" w:rsidRDefault="00972B33" w:rsidP="00642173">
      <w:pPr>
        <w:spacing w:line="360" w:lineRule="auto"/>
        <w:jc w:val="right"/>
        <w:rPr>
          <w:rFonts w:ascii="Arial" w:hAnsi="Arial" w:cs="Arial"/>
          <w:sz w:val="16"/>
          <w:szCs w:val="16"/>
          <w:lang w:val="en-GB"/>
        </w:rPr>
      </w:pPr>
      <w:r w:rsidRPr="007B053E">
        <w:rPr>
          <w:rFonts w:ascii="Arial" w:hAnsi="Arial" w:cs="Arial"/>
          <w:b/>
          <w:sz w:val="20"/>
          <w:szCs w:val="20"/>
        </w:rPr>
        <w:t>Zumtobel. Das Licht.</w:t>
      </w:r>
    </w:p>
    <w:sectPr w:rsidR="005A75B2" w:rsidRPr="00642173" w:rsidSect="00385907">
      <w:headerReference w:type="default" r:id="rId26"/>
      <w:footerReference w:type="default" r:id="rId27"/>
      <w:pgSz w:w="11900" w:h="16840" w:code="9"/>
      <w:pgMar w:top="1418" w:right="1701" w:bottom="1418" w:left="1418" w:header="709" w:footer="709" w:gutter="0"/>
      <w:cols w:space="708"/>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6741D" w:rsidRDefault="0076741D">
      <w:r>
        <w:separator/>
      </w:r>
    </w:p>
  </w:endnote>
  <w:endnote w:type="continuationSeparator" w:id="0">
    <w:p w:rsidR="0076741D" w:rsidRDefault="0076741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445A1" w:rsidRPr="00F04900" w:rsidRDefault="00A445A1" w:rsidP="005A75B2">
    <w:pPr>
      <w:pStyle w:val="Footer"/>
      <w:jc w:val="right"/>
      <w:rPr>
        <w:rFonts w:ascii="Arial" w:hAnsi="Arial" w:cs="Arial"/>
        <w:sz w:val="16"/>
        <w:szCs w:val="16"/>
      </w:rPr>
    </w:pPr>
    <w:r w:rsidRPr="00F04900">
      <w:rPr>
        <w:rStyle w:val="PageNumber"/>
        <w:rFonts w:ascii="Arial" w:hAnsi="Arial" w:cs="Arial"/>
        <w:sz w:val="16"/>
        <w:szCs w:val="16"/>
      </w:rPr>
      <w:t xml:space="preserve">Seite </w:t>
    </w:r>
    <w:r w:rsidR="00E42FA2" w:rsidRPr="00F04900">
      <w:rPr>
        <w:rStyle w:val="PageNumber"/>
        <w:rFonts w:ascii="Arial" w:hAnsi="Arial" w:cs="Arial"/>
        <w:sz w:val="16"/>
        <w:szCs w:val="16"/>
      </w:rPr>
      <w:fldChar w:fldCharType="begin"/>
    </w:r>
    <w:r w:rsidRPr="00F04900">
      <w:rPr>
        <w:rStyle w:val="PageNumber"/>
        <w:rFonts w:ascii="Arial" w:hAnsi="Arial" w:cs="Arial"/>
        <w:sz w:val="16"/>
        <w:szCs w:val="16"/>
      </w:rPr>
      <w:instrText xml:space="preserve"> </w:instrText>
    </w:r>
    <w:r>
      <w:rPr>
        <w:rStyle w:val="PageNumber"/>
        <w:rFonts w:ascii="Arial" w:hAnsi="Arial" w:cs="Arial"/>
        <w:sz w:val="16"/>
        <w:szCs w:val="16"/>
      </w:rPr>
      <w:instrText>PAGE</w:instrText>
    </w:r>
    <w:r w:rsidRPr="00F04900">
      <w:rPr>
        <w:rStyle w:val="PageNumber"/>
        <w:rFonts w:ascii="Arial" w:hAnsi="Arial" w:cs="Arial"/>
        <w:sz w:val="16"/>
        <w:szCs w:val="16"/>
      </w:rPr>
      <w:instrText xml:space="preserve"> </w:instrText>
    </w:r>
    <w:r w:rsidR="00E42FA2" w:rsidRPr="00F04900">
      <w:rPr>
        <w:rStyle w:val="PageNumber"/>
        <w:rFonts w:ascii="Arial" w:hAnsi="Arial" w:cs="Arial"/>
        <w:sz w:val="16"/>
        <w:szCs w:val="16"/>
      </w:rPr>
      <w:fldChar w:fldCharType="separate"/>
    </w:r>
    <w:r w:rsidR="00FF20ED">
      <w:rPr>
        <w:rStyle w:val="PageNumber"/>
        <w:rFonts w:ascii="Arial" w:hAnsi="Arial" w:cs="Arial"/>
        <w:noProof/>
        <w:sz w:val="16"/>
        <w:szCs w:val="16"/>
      </w:rPr>
      <w:t>2</w:t>
    </w:r>
    <w:r w:rsidR="00E42FA2" w:rsidRPr="00F04900">
      <w:rPr>
        <w:rStyle w:val="PageNumber"/>
        <w:rFonts w:ascii="Arial" w:hAnsi="Arial" w:cs="Arial"/>
        <w:sz w:val="16"/>
        <w:szCs w:val="16"/>
      </w:rPr>
      <w:fldChar w:fldCharType="end"/>
    </w:r>
    <w:r w:rsidRPr="00F04900">
      <w:rPr>
        <w:rStyle w:val="PageNumber"/>
        <w:rFonts w:ascii="Arial" w:hAnsi="Arial" w:cs="Arial"/>
        <w:sz w:val="16"/>
        <w:szCs w:val="16"/>
      </w:rPr>
      <w:t xml:space="preserve"> / </w:t>
    </w:r>
    <w:r w:rsidR="00E42FA2" w:rsidRPr="00F04900">
      <w:rPr>
        <w:rStyle w:val="PageNumber"/>
        <w:rFonts w:ascii="Arial" w:hAnsi="Arial" w:cs="Arial"/>
        <w:sz w:val="16"/>
        <w:szCs w:val="16"/>
      </w:rPr>
      <w:fldChar w:fldCharType="begin"/>
    </w:r>
    <w:r w:rsidRPr="00F04900">
      <w:rPr>
        <w:rStyle w:val="PageNumber"/>
        <w:rFonts w:ascii="Arial" w:hAnsi="Arial" w:cs="Arial"/>
        <w:sz w:val="16"/>
        <w:szCs w:val="16"/>
      </w:rPr>
      <w:instrText xml:space="preserve"> </w:instrText>
    </w:r>
    <w:r>
      <w:rPr>
        <w:rStyle w:val="PageNumber"/>
        <w:rFonts w:ascii="Arial" w:hAnsi="Arial" w:cs="Arial"/>
        <w:sz w:val="16"/>
        <w:szCs w:val="16"/>
      </w:rPr>
      <w:instrText>NUMPAGES</w:instrText>
    </w:r>
    <w:r w:rsidRPr="00F04900">
      <w:rPr>
        <w:rStyle w:val="PageNumber"/>
        <w:rFonts w:ascii="Arial" w:hAnsi="Arial" w:cs="Arial"/>
        <w:sz w:val="16"/>
        <w:szCs w:val="16"/>
      </w:rPr>
      <w:instrText xml:space="preserve"> </w:instrText>
    </w:r>
    <w:r w:rsidR="00E42FA2" w:rsidRPr="00F04900">
      <w:rPr>
        <w:rStyle w:val="PageNumber"/>
        <w:rFonts w:ascii="Arial" w:hAnsi="Arial" w:cs="Arial"/>
        <w:sz w:val="16"/>
        <w:szCs w:val="16"/>
      </w:rPr>
      <w:fldChar w:fldCharType="separate"/>
    </w:r>
    <w:r w:rsidR="00FF20ED">
      <w:rPr>
        <w:rStyle w:val="PageNumber"/>
        <w:rFonts w:ascii="Arial" w:hAnsi="Arial" w:cs="Arial"/>
        <w:noProof/>
        <w:sz w:val="16"/>
        <w:szCs w:val="16"/>
      </w:rPr>
      <w:t>4</w:t>
    </w:r>
    <w:r w:rsidR="00E42FA2" w:rsidRPr="00F04900">
      <w:rPr>
        <w:rStyle w:val="PageNumber"/>
        <w:rFonts w:ascii="Arial" w:hAnsi="Arial" w:cs="Arial"/>
        <w:sz w:val="16"/>
        <w:szCs w:val="16"/>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6741D" w:rsidRDefault="0076741D">
      <w:r>
        <w:separator/>
      </w:r>
    </w:p>
  </w:footnote>
  <w:footnote w:type="continuationSeparator" w:id="0">
    <w:p w:rsidR="0076741D" w:rsidRDefault="0076741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445A1" w:rsidRDefault="00A445A1" w:rsidP="005A75B2">
    <w:pPr>
      <w:pStyle w:val="Header"/>
      <w:jc w:val="right"/>
    </w:pPr>
    <w:r>
      <w:rPr>
        <w:noProof/>
        <w:lang w:val="de-AT" w:eastAsia="de-AT"/>
      </w:rPr>
      <w:drawing>
        <wp:inline distT="0" distB="0" distL="0" distR="0">
          <wp:extent cx="1438275" cy="238125"/>
          <wp:effectExtent l="19050" t="0" r="9525" b="0"/>
          <wp:docPr id="1" name="Bild 1" descr="Logo_Zumtobel_pos_1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_Zumtobel_pos_144"/>
                  <pic:cNvPicPr>
                    <a:picLocks noChangeAspect="1" noChangeArrowheads="1"/>
                  </pic:cNvPicPr>
                </pic:nvPicPr>
                <pic:blipFill>
                  <a:blip r:embed="rId1"/>
                  <a:srcRect/>
                  <a:stretch>
                    <a:fillRect/>
                  </a:stretch>
                </pic:blipFill>
                <pic:spPr bwMode="auto">
                  <a:xfrm>
                    <a:off x="0" y="0"/>
                    <a:ext cx="1438275" cy="238125"/>
                  </a:xfrm>
                  <a:prstGeom prst="rect">
                    <a:avLst/>
                  </a:prstGeom>
                  <a:noFill/>
                  <a:ln w="9525">
                    <a:noFill/>
                    <a:miter lim="800000"/>
                    <a:headEnd/>
                    <a:tailEnd/>
                  </a:ln>
                </pic:spPr>
              </pic:pic>
            </a:graphicData>
          </a:graphic>
        </wp:inline>
      </w:drawing>
    </w:r>
  </w:p>
  <w:p w:rsidR="00A445A1" w:rsidRDefault="00A445A1" w:rsidP="005A75B2">
    <w:pPr>
      <w:pStyle w:val="Header"/>
      <w:jc w:val="right"/>
    </w:pPr>
  </w:p>
  <w:p w:rsidR="00A445A1" w:rsidRDefault="00A445A1" w:rsidP="005A75B2">
    <w:pPr>
      <w:pStyle w:val="Header"/>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7F4ABA8C"/>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14815DCD"/>
    <w:multiLevelType w:val="multilevel"/>
    <w:tmpl w:val="9C7CA940"/>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17A07BB5"/>
    <w:multiLevelType w:val="multilevel"/>
    <w:tmpl w:val="59DCCC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nsid w:val="326162E9"/>
    <w:multiLevelType w:val="multilevel"/>
    <w:tmpl w:val="BA12F3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nsid w:val="3B557270"/>
    <w:multiLevelType w:val="hybridMultilevel"/>
    <w:tmpl w:val="1D281186"/>
    <w:lvl w:ilvl="0" w:tplc="D2B02446">
      <w:numFmt w:val="bullet"/>
      <w:lvlText w:val="-"/>
      <w:lvlJc w:val="left"/>
      <w:pPr>
        <w:ind w:left="420" w:hanging="360"/>
      </w:pPr>
      <w:rPr>
        <w:rFonts w:ascii="Arial" w:eastAsia="Times New Roman" w:hAnsi="Arial" w:cs="Calibri" w:hint="default"/>
      </w:rPr>
    </w:lvl>
    <w:lvl w:ilvl="1" w:tplc="04070003" w:tentative="1">
      <w:start w:val="1"/>
      <w:numFmt w:val="bullet"/>
      <w:lvlText w:val="o"/>
      <w:lvlJc w:val="left"/>
      <w:pPr>
        <w:ind w:left="1140" w:hanging="360"/>
      </w:pPr>
      <w:rPr>
        <w:rFonts w:ascii="Courier New" w:hAnsi="Courier New" w:cs="Symbol" w:hint="default"/>
      </w:rPr>
    </w:lvl>
    <w:lvl w:ilvl="2" w:tplc="04070005" w:tentative="1">
      <w:start w:val="1"/>
      <w:numFmt w:val="bullet"/>
      <w:lvlText w:val=""/>
      <w:lvlJc w:val="left"/>
      <w:pPr>
        <w:ind w:left="1860" w:hanging="360"/>
      </w:pPr>
      <w:rPr>
        <w:rFonts w:ascii="Wingdings" w:hAnsi="Wingdings" w:hint="default"/>
      </w:rPr>
    </w:lvl>
    <w:lvl w:ilvl="3" w:tplc="04070001" w:tentative="1">
      <w:start w:val="1"/>
      <w:numFmt w:val="bullet"/>
      <w:lvlText w:val=""/>
      <w:lvlJc w:val="left"/>
      <w:pPr>
        <w:ind w:left="2580" w:hanging="360"/>
      </w:pPr>
      <w:rPr>
        <w:rFonts w:ascii="Symbol" w:hAnsi="Symbol" w:hint="default"/>
      </w:rPr>
    </w:lvl>
    <w:lvl w:ilvl="4" w:tplc="04070003" w:tentative="1">
      <w:start w:val="1"/>
      <w:numFmt w:val="bullet"/>
      <w:lvlText w:val="o"/>
      <w:lvlJc w:val="left"/>
      <w:pPr>
        <w:ind w:left="3300" w:hanging="360"/>
      </w:pPr>
      <w:rPr>
        <w:rFonts w:ascii="Courier New" w:hAnsi="Courier New" w:cs="Symbol" w:hint="default"/>
      </w:rPr>
    </w:lvl>
    <w:lvl w:ilvl="5" w:tplc="04070005" w:tentative="1">
      <w:start w:val="1"/>
      <w:numFmt w:val="bullet"/>
      <w:lvlText w:val=""/>
      <w:lvlJc w:val="left"/>
      <w:pPr>
        <w:ind w:left="4020" w:hanging="360"/>
      </w:pPr>
      <w:rPr>
        <w:rFonts w:ascii="Wingdings" w:hAnsi="Wingdings" w:hint="default"/>
      </w:rPr>
    </w:lvl>
    <w:lvl w:ilvl="6" w:tplc="04070001" w:tentative="1">
      <w:start w:val="1"/>
      <w:numFmt w:val="bullet"/>
      <w:lvlText w:val=""/>
      <w:lvlJc w:val="left"/>
      <w:pPr>
        <w:ind w:left="4740" w:hanging="360"/>
      </w:pPr>
      <w:rPr>
        <w:rFonts w:ascii="Symbol" w:hAnsi="Symbol" w:hint="default"/>
      </w:rPr>
    </w:lvl>
    <w:lvl w:ilvl="7" w:tplc="04070003" w:tentative="1">
      <w:start w:val="1"/>
      <w:numFmt w:val="bullet"/>
      <w:lvlText w:val="o"/>
      <w:lvlJc w:val="left"/>
      <w:pPr>
        <w:ind w:left="5460" w:hanging="360"/>
      </w:pPr>
      <w:rPr>
        <w:rFonts w:ascii="Courier New" w:hAnsi="Courier New" w:cs="Symbol" w:hint="default"/>
      </w:rPr>
    </w:lvl>
    <w:lvl w:ilvl="8" w:tplc="04070005" w:tentative="1">
      <w:start w:val="1"/>
      <w:numFmt w:val="bullet"/>
      <w:lvlText w:val=""/>
      <w:lvlJc w:val="left"/>
      <w:pPr>
        <w:ind w:left="6180" w:hanging="360"/>
      </w:pPr>
      <w:rPr>
        <w:rFonts w:ascii="Wingdings" w:hAnsi="Wingdings" w:hint="default"/>
      </w:rPr>
    </w:lvl>
  </w:abstractNum>
  <w:abstractNum w:abstractNumId="5">
    <w:nsid w:val="55C93C27"/>
    <w:multiLevelType w:val="multilevel"/>
    <w:tmpl w:val="D03AB5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nsid w:val="62011743"/>
    <w:multiLevelType w:val="multilevel"/>
    <w:tmpl w:val="9D0087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nsid w:val="656401F4"/>
    <w:multiLevelType w:val="multilevel"/>
    <w:tmpl w:val="284417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nsid w:val="66617409"/>
    <w:multiLevelType w:val="multilevel"/>
    <w:tmpl w:val="BA526B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nsid w:val="72DD4E60"/>
    <w:multiLevelType w:val="multilevel"/>
    <w:tmpl w:val="F9A23F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3"/>
  </w:num>
  <w:num w:numId="2">
    <w:abstractNumId w:val="8"/>
  </w:num>
  <w:num w:numId="3">
    <w:abstractNumId w:val="5"/>
  </w:num>
  <w:num w:numId="4">
    <w:abstractNumId w:val="4"/>
  </w:num>
  <w:num w:numId="5">
    <w:abstractNumId w:val="1"/>
  </w:num>
  <w:num w:numId="6">
    <w:abstractNumId w:val="2"/>
  </w:num>
  <w:num w:numId="7">
    <w:abstractNumId w:val="9"/>
  </w:num>
  <w:num w:numId="8">
    <w:abstractNumId w:val="7"/>
  </w:num>
  <w:num w:numId="9">
    <w:abstractNumId w:val="6"/>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90C5E"/>
    <w:rsid w:val="00002DE2"/>
    <w:rsid w:val="00003458"/>
    <w:rsid w:val="00004BBD"/>
    <w:rsid w:val="000128FE"/>
    <w:rsid w:val="00012B32"/>
    <w:rsid w:val="000164F2"/>
    <w:rsid w:val="0001787A"/>
    <w:rsid w:val="000209E2"/>
    <w:rsid w:val="0002142B"/>
    <w:rsid w:val="000218B1"/>
    <w:rsid w:val="00021F16"/>
    <w:rsid w:val="000253AE"/>
    <w:rsid w:val="00035DC5"/>
    <w:rsid w:val="0005363C"/>
    <w:rsid w:val="0005518E"/>
    <w:rsid w:val="00055EB9"/>
    <w:rsid w:val="00056337"/>
    <w:rsid w:val="00065592"/>
    <w:rsid w:val="00070E6D"/>
    <w:rsid w:val="0007103A"/>
    <w:rsid w:val="000738B8"/>
    <w:rsid w:val="00074489"/>
    <w:rsid w:val="000774C9"/>
    <w:rsid w:val="000843BC"/>
    <w:rsid w:val="00091672"/>
    <w:rsid w:val="00092A94"/>
    <w:rsid w:val="000A19E9"/>
    <w:rsid w:val="000A2A35"/>
    <w:rsid w:val="000A4906"/>
    <w:rsid w:val="000B09DE"/>
    <w:rsid w:val="000B2C6B"/>
    <w:rsid w:val="000B3F11"/>
    <w:rsid w:val="000B7691"/>
    <w:rsid w:val="000C27E9"/>
    <w:rsid w:val="000C43DF"/>
    <w:rsid w:val="000C519F"/>
    <w:rsid w:val="000C6E92"/>
    <w:rsid w:val="000D23AD"/>
    <w:rsid w:val="000E009F"/>
    <w:rsid w:val="000E0131"/>
    <w:rsid w:val="000E1029"/>
    <w:rsid w:val="000E2960"/>
    <w:rsid w:val="000E40C3"/>
    <w:rsid w:val="000F5D61"/>
    <w:rsid w:val="000F72CB"/>
    <w:rsid w:val="000F7AC7"/>
    <w:rsid w:val="00106307"/>
    <w:rsid w:val="001073C1"/>
    <w:rsid w:val="00111D6B"/>
    <w:rsid w:val="001148B1"/>
    <w:rsid w:val="00115A3D"/>
    <w:rsid w:val="00116895"/>
    <w:rsid w:val="00117AC9"/>
    <w:rsid w:val="0012078F"/>
    <w:rsid w:val="00125561"/>
    <w:rsid w:val="001255C9"/>
    <w:rsid w:val="00125D70"/>
    <w:rsid w:val="001263FB"/>
    <w:rsid w:val="00130D06"/>
    <w:rsid w:val="001342A0"/>
    <w:rsid w:val="00135645"/>
    <w:rsid w:val="00135BE0"/>
    <w:rsid w:val="00137CAE"/>
    <w:rsid w:val="0014259B"/>
    <w:rsid w:val="001441CC"/>
    <w:rsid w:val="00146A17"/>
    <w:rsid w:val="00147A05"/>
    <w:rsid w:val="0015036A"/>
    <w:rsid w:val="00153DCF"/>
    <w:rsid w:val="00154217"/>
    <w:rsid w:val="001545C2"/>
    <w:rsid w:val="001550B0"/>
    <w:rsid w:val="0015722E"/>
    <w:rsid w:val="0016705F"/>
    <w:rsid w:val="0017146D"/>
    <w:rsid w:val="00175113"/>
    <w:rsid w:val="001753B6"/>
    <w:rsid w:val="00175C2E"/>
    <w:rsid w:val="001768D7"/>
    <w:rsid w:val="00180965"/>
    <w:rsid w:val="001856A9"/>
    <w:rsid w:val="001900EF"/>
    <w:rsid w:val="00190909"/>
    <w:rsid w:val="001958BD"/>
    <w:rsid w:val="001A0820"/>
    <w:rsid w:val="001A3F5F"/>
    <w:rsid w:val="001A5D9A"/>
    <w:rsid w:val="001B0AB0"/>
    <w:rsid w:val="001B6FD1"/>
    <w:rsid w:val="001C2024"/>
    <w:rsid w:val="001D55C6"/>
    <w:rsid w:val="001E19DE"/>
    <w:rsid w:val="001F21D8"/>
    <w:rsid w:val="001F2268"/>
    <w:rsid w:val="001F2BD3"/>
    <w:rsid w:val="001F4843"/>
    <w:rsid w:val="001F6E1D"/>
    <w:rsid w:val="00201E55"/>
    <w:rsid w:val="00206A84"/>
    <w:rsid w:val="002116F5"/>
    <w:rsid w:val="002225F2"/>
    <w:rsid w:val="002250BD"/>
    <w:rsid w:val="002274D8"/>
    <w:rsid w:val="00230998"/>
    <w:rsid w:val="00234ADE"/>
    <w:rsid w:val="002366D1"/>
    <w:rsid w:val="002376DE"/>
    <w:rsid w:val="0024153B"/>
    <w:rsid w:val="002427EE"/>
    <w:rsid w:val="00246C41"/>
    <w:rsid w:val="0025010E"/>
    <w:rsid w:val="00251B8B"/>
    <w:rsid w:val="00256B91"/>
    <w:rsid w:val="002612D6"/>
    <w:rsid w:val="0027438C"/>
    <w:rsid w:val="0027630B"/>
    <w:rsid w:val="0027775F"/>
    <w:rsid w:val="00285FCC"/>
    <w:rsid w:val="002872A6"/>
    <w:rsid w:val="00287E8F"/>
    <w:rsid w:val="0029064F"/>
    <w:rsid w:val="00290C5E"/>
    <w:rsid w:val="00292ECF"/>
    <w:rsid w:val="00296A55"/>
    <w:rsid w:val="002A06BF"/>
    <w:rsid w:val="002A3563"/>
    <w:rsid w:val="002A6DEC"/>
    <w:rsid w:val="002A76B2"/>
    <w:rsid w:val="002A7BE8"/>
    <w:rsid w:val="002B3CBC"/>
    <w:rsid w:val="002B43B5"/>
    <w:rsid w:val="002B5280"/>
    <w:rsid w:val="002B6C29"/>
    <w:rsid w:val="002B6E11"/>
    <w:rsid w:val="002B7DED"/>
    <w:rsid w:val="002D035A"/>
    <w:rsid w:val="002D05D4"/>
    <w:rsid w:val="002D398E"/>
    <w:rsid w:val="002D4502"/>
    <w:rsid w:val="002D7FDB"/>
    <w:rsid w:val="002E0B00"/>
    <w:rsid w:val="002E6C13"/>
    <w:rsid w:val="002E7D25"/>
    <w:rsid w:val="002F05AE"/>
    <w:rsid w:val="002F0BA6"/>
    <w:rsid w:val="002F3E40"/>
    <w:rsid w:val="002F67DC"/>
    <w:rsid w:val="003007F0"/>
    <w:rsid w:val="00303531"/>
    <w:rsid w:val="00304EF5"/>
    <w:rsid w:val="00304F08"/>
    <w:rsid w:val="00306F0B"/>
    <w:rsid w:val="003110C9"/>
    <w:rsid w:val="0031154B"/>
    <w:rsid w:val="003121B3"/>
    <w:rsid w:val="00314423"/>
    <w:rsid w:val="00317206"/>
    <w:rsid w:val="003205F1"/>
    <w:rsid w:val="00320A38"/>
    <w:rsid w:val="00321CB5"/>
    <w:rsid w:val="00325749"/>
    <w:rsid w:val="00327566"/>
    <w:rsid w:val="00330820"/>
    <w:rsid w:val="00336C0E"/>
    <w:rsid w:val="00345340"/>
    <w:rsid w:val="00351B15"/>
    <w:rsid w:val="003651A0"/>
    <w:rsid w:val="00366264"/>
    <w:rsid w:val="00366718"/>
    <w:rsid w:val="00366726"/>
    <w:rsid w:val="00371995"/>
    <w:rsid w:val="00376242"/>
    <w:rsid w:val="003779B5"/>
    <w:rsid w:val="00377EC3"/>
    <w:rsid w:val="00382A04"/>
    <w:rsid w:val="00384F19"/>
    <w:rsid w:val="00385907"/>
    <w:rsid w:val="00390D29"/>
    <w:rsid w:val="003940EE"/>
    <w:rsid w:val="00397E28"/>
    <w:rsid w:val="003A0A52"/>
    <w:rsid w:val="003A4909"/>
    <w:rsid w:val="003A5426"/>
    <w:rsid w:val="003A6FAE"/>
    <w:rsid w:val="003B0CCF"/>
    <w:rsid w:val="003B14D2"/>
    <w:rsid w:val="003B48DF"/>
    <w:rsid w:val="003C0B11"/>
    <w:rsid w:val="003C347B"/>
    <w:rsid w:val="003C528E"/>
    <w:rsid w:val="003C79DB"/>
    <w:rsid w:val="003D493C"/>
    <w:rsid w:val="003D65A0"/>
    <w:rsid w:val="003E1A9F"/>
    <w:rsid w:val="003E4D76"/>
    <w:rsid w:val="003E5020"/>
    <w:rsid w:val="003E6911"/>
    <w:rsid w:val="003E7093"/>
    <w:rsid w:val="003F3096"/>
    <w:rsid w:val="003F4A2E"/>
    <w:rsid w:val="0040132A"/>
    <w:rsid w:val="00401EBE"/>
    <w:rsid w:val="00405735"/>
    <w:rsid w:val="004059FE"/>
    <w:rsid w:val="00412521"/>
    <w:rsid w:val="00420A40"/>
    <w:rsid w:val="004305A9"/>
    <w:rsid w:val="00434B91"/>
    <w:rsid w:val="004373A9"/>
    <w:rsid w:val="00440B2A"/>
    <w:rsid w:val="00441D89"/>
    <w:rsid w:val="00444C49"/>
    <w:rsid w:val="00452516"/>
    <w:rsid w:val="00453050"/>
    <w:rsid w:val="00457F4C"/>
    <w:rsid w:val="004636B2"/>
    <w:rsid w:val="004646A3"/>
    <w:rsid w:val="00467E78"/>
    <w:rsid w:val="00471807"/>
    <w:rsid w:val="00471A28"/>
    <w:rsid w:val="0047608E"/>
    <w:rsid w:val="004774DD"/>
    <w:rsid w:val="00491133"/>
    <w:rsid w:val="00492515"/>
    <w:rsid w:val="004A3DB6"/>
    <w:rsid w:val="004A4089"/>
    <w:rsid w:val="004A68FA"/>
    <w:rsid w:val="004A6CDD"/>
    <w:rsid w:val="004B399B"/>
    <w:rsid w:val="004B3CD0"/>
    <w:rsid w:val="004C220E"/>
    <w:rsid w:val="004D194F"/>
    <w:rsid w:val="004D3FA8"/>
    <w:rsid w:val="004D5EB6"/>
    <w:rsid w:val="004D7472"/>
    <w:rsid w:val="004E1879"/>
    <w:rsid w:val="004E2371"/>
    <w:rsid w:val="004E3A3B"/>
    <w:rsid w:val="004E428B"/>
    <w:rsid w:val="004E5D4C"/>
    <w:rsid w:val="004E60DB"/>
    <w:rsid w:val="004F355A"/>
    <w:rsid w:val="004F5C94"/>
    <w:rsid w:val="004F637E"/>
    <w:rsid w:val="004F72F1"/>
    <w:rsid w:val="004F75C8"/>
    <w:rsid w:val="004F7876"/>
    <w:rsid w:val="00500F33"/>
    <w:rsid w:val="00506DD4"/>
    <w:rsid w:val="00510808"/>
    <w:rsid w:val="005127FF"/>
    <w:rsid w:val="00512C57"/>
    <w:rsid w:val="0051696A"/>
    <w:rsid w:val="00520586"/>
    <w:rsid w:val="005234FA"/>
    <w:rsid w:val="00523B55"/>
    <w:rsid w:val="00524454"/>
    <w:rsid w:val="00527002"/>
    <w:rsid w:val="00527BEC"/>
    <w:rsid w:val="00532CAD"/>
    <w:rsid w:val="00534101"/>
    <w:rsid w:val="00534DB1"/>
    <w:rsid w:val="00540BBF"/>
    <w:rsid w:val="00541E6B"/>
    <w:rsid w:val="0054216B"/>
    <w:rsid w:val="005439D6"/>
    <w:rsid w:val="005511CF"/>
    <w:rsid w:val="00554917"/>
    <w:rsid w:val="005577F0"/>
    <w:rsid w:val="00560152"/>
    <w:rsid w:val="00562327"/>
    <w:rsid w:val="00565314"/>
    <w:rsid w:val="005776B3"/>
    <w:rsid w:val="00581B99"/>
    <w:rsid w:val="005830A6"/>
    <w:rsid w:val="00586E7A"/>
    <w:rsid w:val="00590B8F"/>
    <w:rsid w:val="00594276"/>
    <w:rsid w:val="00594E43"/>
    <w:rsid w:val="0059555B"/>
    <w:rsid w:val="005A0F27"/>
    <w:rsid w:val="005A4805"/>
    <w:rsid w:val="005A5BA6"/>
    <w:rsid w:val="005A75B2"/>
    <w:rsid w:val="005A78EC"/>
    <w:rsid w:val="005B3731"/>
    <w:rsid w:val="005B6219"/>
    <w:rsid w:val="005C359E"/>
    <w:rsid w:val="005C4108"/>
    <w:rsid w:val="005C4624"/>
    <w:rsid w:val="005C60B8"/>
    <w:rsid w:val="005C68AF"/>
    <w:rsid w:val="005D43FD"/>
    <w:rsid w:val="005E393F"/>
    <w:rsid w:val="005E3ACD"/>
    <w:rsid w:val="005E4E06"/>
    <w:rsid w:val="005E5729"/>
    <w:rsid w:val="005E5A75"/>
    <w:rsid w:val="005E6D6D"/>
    <w:rsid w:val="005F2199"/>
    <w:rsid w:val="005F2B46"/>
    <w:rsid w:val="005F378C"/>
    <w:rsid w:val="005F4008"/>
    <w:rsid w:val="00602E94"/>
    <w:rsid w:val="0060711B"/>
    <w:rsid w:val="00607D02"/>
    <w:rsid w:val="00611A8C"/>
    <w:rsid w:val="00612F10"/>
    <w:rsid w:val="00614E4B"/>
    <w:rsid w:val="0061706D"/>
    <w:rsid w:val="00617EF4"/>
    <w:rsid w:val="00620683"/>
    <w:rsid w:val="00620B98"/>
    <w:rsid w:val="0062156E"/>
    <w:rsid w:val="00622B23"/>
    <w:rsid w:val="00624FE6"/>
    <w:rsid w:val="00626DB1"/>
    <w:rsid w:val="006321B6"/>
    <w:rsid w:val="006328D0"/>
    <w:rsid w:val="006337C0"/>
    <w:rsid w:val="00633A12"/>
    <w:rsid w:val="006346A1"/>
    <w:rsid w:val="00635132"/>
    <w:rsid w:val="00636D72"/>
    <w:rsid w:val="00640B25"/>
    <w:rsid w:val="006417A3"/>
    <w:rsid w:val="00642173"/>
    <w:rsid w:val="0064350B"/>
    <w:rsid w:val="00646A4D"/>
    <w:rsid w:val="00650F60"/>
    <w:rsid w:val="0065373F"/>
    <w:rsid w:val="00654197"/>
    <w:rsid w:val="006570E7"/>
    <w:rsid w:val="006579E5"/>
    <w:rsid w:val="00661208"/>
    <w:rsid w:val="00664671"/>
    <w:rsid w:val="00664E4F"/>
    <w:rsid w:val="00670A61"/>
    <w:rsid w:val="00670CAB"/>
    <w:rsid w:val="0067285A"/>
    <w:rsid w:val="0067468F"/>
    <w:rsid w:val="00674A5E"/>
    <w:rsid w:val="00675280"/>
    <w:rsid w:val="006760D5"/>
    <w:rsid w:val="0067701B"/>
    <w:rsid w:val="0068126C"/>
    <w:rsid w:val="00683314"/>
    <w:rsid w:val="00684420"/>
    <w:rsid w:val="006872C2"/>
    <w:rsid w:val="00693F92"/>
    <w:rsid w:val="00695A0C"/>
    <w:rsid w:val="006966CC"/>
    <w:rsid w:val="006A1028"/>
    <w:rsid w:val="006A3F17"/>
    <w:rsid w:val="006B4268"/>
    <w:rsid w:val="006B5DD5"/>
    <w:rsid w:val="006C221F"/>
    <w:rsid w:val="006C2912"/>
    <w:rsid w:val="006C70D5"/>
    <w:rsid w:val="006C740E"/>
    <w:rsid w:val="006C7C18"/>
    <w:rsid w:val="006D19F1"/>
    <w:rsid w:val="006D52AE"/>
    <w:rsid w:val="006D5C3D"/>
    <w:rsid w:val="006D6743"/>
    <w:rsid w:val="006F0429"/>
    <w:rsid w:val="006F0CDA"/>
    <w:rsid w:val="006F1807"/>
    <w:rsid w:val="006F4B52"/>
    <w:rsid w:val="006F6D38"/>
    <w:rsid w:val="00706EF6"/>
    <w:rsid w:val="007107DA"/>
    <w:rsid w:val="007112ED"/>
    <w:rsid w:val="007135F9"/>
    <w:rsid w:val="007144A8"/>
    <w:rsid w:val="00715396"/>
    <w:rsid w:val="00716A00"/>
    <w:rsid w:val="00717D27"/>
    <w:rsid w:val="007200FD"/>
    <w:rsid w:val="00724A5E"/>
    <w:rsid w:val="00735E09"/>
    <w:rsid w:val="00736235"/>
    <w:rsid w:val="00736401"/>
    <w:rsid w:val="00737256"/>
    <w:rsid w:val="0074195F"/>
    <w:rsid w:val="00742B96"/>
    <w:rsid w:val="00742DC1"/>
    <w:rsid w:val="00751042"/>
    <w:rsid w:val="00751D67"/>
    <w:rsid w:val="007520D3"/>
    <w:rsid w:val="007553D1"/>
    <w:rsid w:val="00765689"/>
    <w:rsid w:val="0076741D"/>
    <w:rsid w:val="00767AA1"/>
    <w:rsid w:val="00777494"/>
    <w:rsid w:val="00777E90"/>
    <w:rsid w:val="007809FB"/>
    <w:rsid w:val="0078328A"/>
    <w:rsid w:val="00785ED3"/>
    <w:rsid w:val="00786147"/>
    <w:rsid w:val="00786719"/>
    <w:rsid w:val="007869CB"/>
    <w:rsid w:val="00786E1A"/>
    <w:rsid w:val="00791E2D"/>
    <w:rsid w:val="007936C5"/>
    <w:rsid w:val="00795160"/>
    <w:rsid w:val="00797BED"/>
    <w:rsid w:val="007A14B0"/>
    <w:rsid w:val="007A4177"/>
    <w:rsid w:val="007B2563"/>
    <w:rsid w:val="007B3386"/>
    <w:rsid w:val="007C0975"/>
    <w:rsid w:val="007C0B50"/>
    <w:rsid w:val="007C18B9"/>
    <w:rsid w:val="007C2CDF"/>
    <w:rsid w:val="007C311E"/>
    <w:rsid w:val="007C38D3"/>
    <w:rsid w:val="007D19B6"/>
    <w:rsid w:val="007D4DAC"/>
    <w:rsid w:val="007E4D6C"/>
    <w:rsid w:val="007E688F"/>
    <w:rsid w:val="007F36BC"/>
    <w:rsid w:val="007F4BE8"/>
    <w:rsid w:val="007F643C"/>
    <w:rsid w:val="00800F65"/>
    <w:rsid w:val="00805579"/>
    <w:rsid w:val="00805F30"/>
    <w:rsid w:val="0081497D"/>
    <w:rsid w:val="0081516E"/>
    <w:rsid w:val="008205EF"/>
    <w:rsid w:val="00822713"/>
    <w:rsid w:val="008236C8"/>
    <w:rsid w:val="00824735"/>
    <w:rsid w:val="008305C5"/>
    <w:rsid w:val="00836D9F"/>
    <w:rsid w:val="00837CFE"/>
    <w:rsid w:val="00843A15"/>
    <w:rsid w:val="00845DDA"/>
    <w:rsid w:val="00847657"/>
    <w:rsid w:val="00851EB8"/>
    <w:rsid w:val="00860B7D"/>
    <w:rsid w:val="00862BE4"/>
    <w:rsid w:val="00864071"/>
    <w:rsid w:val="0086792D"/>
    <w:rsid w:val="008703E5"/>
    <w:rsid w:val="00875795"/>
    <w:rsid w:val="00875A48"/>
    <w:rsid w:val="00876823"/>
    <w:rsid w:val="00883D20"/>
    <w:rsid w:val="00886BA1"/>
    <w:rsid w:val="00891AB3"/>
    <w:rsid w:val="00893232"/>
    <w:rsid w:val="00894340"/>
    <w:rsid w:val="0089455B"/>
    <w:rsid w:val="0089488D"/>
    <w:rsid w:val="008A01FB"/>
    <w:rsid w:val="008A1A10"/>
    <w:rsid w:val="008A4709"/>
    <w:rsid w:val="008A6869"/>
    <w:rsid w:val="008B066E"/>
    <w:rsid w:val="008B6FA6"/>
    <w:rsid w:val="008B713A"/>
    <w:rsid w:val="008D0459"/>
    <w:rsid w:val="008D2189"/>
    <w:rsid w:val="008D4159"/>
    <w:rsid w:val="008D52CC"/>
    <w:rsid w:val="008E1BC2"/>
    <w:rsid w:val="008E22E1"/>
    <w:rsid w:val="008E39A2"/>
    <w:rsid w:val="008E3AC3"/>
    <w:rsid w:val="008E3B16"/>
    <w:rsid w:val="008E60C1"/>
    <w:rsid w:val="008F21A5"/>
    <w:rsid w:val="008F411F"/>
    <w:rsid w:val="008F65E9"/>
    <w:rsid w:val="008F6C41"/>
    <w:rsid w:val="008F6D1F"/>
    <w:rsid w:val="00900719"/>
    <w:rsid w:val="009029A6"/>
    <w:rsid w:val="00911A15"/>
    <w:rsid w:val="00912086"/>
    <w:rsid w:val="0091368F"/>
    <w:rsid w:val="0091425C"/>
    <w:rsid w:val="00914767"/>
    <w:rsid w:val="00916883"/>
    <w:rsid w:val="00916A9A"/>
    <w:rsid w:val="00920045"/>
    <w:rsid w:val="00922DD3"/>
    <w:rsid w:val="00923BB7"/>
    <w:rsid w:val="00924F56"/>
    <w:rsid w:val="00930636"/>
    <w:rsid w:val="00932D0E"/>
    <w:rsid w:val="0093374B"/>
    <w:rsid w:val="009465DA"/>
    <w:rsid w:val="00946666"/>
    <w:rsid w:val="0094684A"/>
    <w:rsid w:val="0095068A"/>
    <w:rsid w:val="00950DB2"/>
    <w:rsid w:val="00951BF8"/>
    <w:rsid w:val="00961087"/>
    <w:rsid w:val="0096330A"/>
    <w:rsid w:val="00971BFD"/>
    <w:rsid w:val="00972B33"/>
    <w:rsid w:val="00973B1C"/>
    <w:rsid w:val="00975395"/>
    <w:rsid w:val="00982378"/>
    <w:rsid w:val="00983AEF"/>
    <w:rsid w:val="0098410E"/>
    <w:rsid w:val="0098768C"/>
    <w:rsid w:val="009917D5"/>
    <w:rsid w:val="00996B32"/>
    <w:rsid w:val="009A550B"/>
    <w:rsid w:val="009B07E2"/>
    <w:rsid w:val="009C0080"/>
    <w:rsid w:val="009C13C6"/>
    <w:rsid w:val="009D2175"/>
    <w:rsid w:val="009D32E1"/>
    <w:rsid w:val="009D5468"/>
    <w:rsid w:val="009F0819"/>
    <w:rsid w:val="009F5B01"/>
    <w:rsid w:val="00A03E7C"/>
    <w:rsid w:val="00A049D1"/>
    <w:rsid w:val="00A17022"/>
    <w:rsid w:val="00A261E8"/>
    <w:rsid w:val="00A27196"/>
    <w:rsid w:val="00A31069"/>
    <w:rsid w:val="00A337AD"/>
    <w:rsid w:val="00A34A96"/>
    <w:rsid w:val="00A34D67"/>
    <w:rsid w:val="00A356D9"/>
    <w:rsid w:val="00A37213"/>
    <w:rsid w:val="00A40060"/>
    <w:rsid w:val="00A41554"/>
    <w:rsid w:val="00A418E1"/>
    <w:rsid w:val="00A423EE"/>
    <w:rsid w:val="00A42EB3"/>
    <w:rsid w:val="00A43F72"/>
    <w:rsid w:val="00A445A1"/>
    <w:rsid w:val="00A45029"/>
    <w:rsid w:val="00A50584"/>
    <w:rsid w:val="00A61FFE"/>
    <w:rsid w:val="00A62638"/>
    <w:rsid w:val="00A62698"/>
    <w:rsid w:val="00A63A16"/>
    <w:rsid w:val="00A71099"/>
    <w:rsid w:val="00A71506"/>
    <w:rsid w:val="00A72918"/>
    <w:rsid w:val="00A75273"/>
    <w:rsid w:val="00A75A38"/>
    <w:rsid w:val="00A75B5B"/>
    <w:rsid w:val="00A82F98"/>
    <w:rsid w:val="00A83A83"/>
    <w:rsid w:val="00A8537A"/>
    <w:rsid w:val="00A92D37"/>
    <w:rsid w:val="00A9461A"/>
    <w:rsid w:val="00A96072"/>
    <w:rsid w:val="00A977CF"/>
    <w:rsid w:val="00A97AA0"/>
    <w:rsid w:val="00AA3517"/>
    <w:rsid w:val="00AA3C46"/>
    <w:rsid w:val="00AA4512"/>
    <w:rsid w:val="00AB0149"/>
    <w:rsid w:val="00AB07C0"/>
    <w:rsid w:val="00AB2A6E"/>
    <w:rsid w:val="00AB33FE"/>
    <w:rsid w:val="00AB7D4B"/>
    <w:rsid w:val="00AC0D1B"/>
    <w:rsid w:val="00AC28BB"/>
    <w:rsid w:val="00AD0596"/>
    <w:rsid w:val="00AD3137"/>
    <w:rsid w:val="00AD3E81"/>
    <w:rsid w:val="00AD3EC3"/>
    <w:rsid w:val="00AD6AB3"/>
    <w:rsid w:val="00AD7724"/>
    <w:rsid w:val="00AE20A4"/>
    <w:rsid w:val="00AF01E4"/>
    <w:rsid w:val="00AF245E"/>
    <w:rsid w:val="00AF32BF"/>
    <w:rsid w:val="00AF5E06"/>
    <w:rsid w:val="00B04779"/>
    <w:rsid w:val="00B12AD3"/>
    <w:rsid w:val="00B208E5"/>
    <w:rsid w:val="00B24A0D"/>
    <w:rsid w:val="00B250CA"/>
    <w:rsid w:val="00B26D84"/>
    <w:rsid w:val="00B30D34"/>
    <w:rsid w:val="00B32194"/>
    <w:rsid w:val="00B3328B"/>
    <w:rsid w:val="00B4188E"/>
    <w:rsid w:val="00B42551"/>
    <w:rsid w:val="00B439F0"/>
    <w:rsid w:val="00B466A9"/>
    <w:rsid w:val="00B46BDC"/>
    <w:rsid w:val="00B50326"/>
    <w:rsid w:val="00B52488"/>
    <w:rsid w:val="00B55B46"/>
    <w:rsid w:val="00B577CA"/>
    <w:rsid w:val="00B630A2"/>
    <w:rsid w:val="00B63C8E"/>
    <w:rsid w:val="00B665D7"/>
    <w:rsid w:val="00B70610"/>
    <w:rsid w:val="00B70E7F"/>
    <w:rsid w:val="00B73E74"/>
    <w:rsid w:val="00B74DE2"/>
    <w:rsid w:val="00B76F0B"/>
    <w:rsid w:val="00B76F17"/>
    <w:rsid w:val="00B77727"/>
    <w:rsid w:val="00B82F8D"/>
    <w:rsid w:val="00B84EDB"/>
    <w:rsid w:val="00B86EC4"/>
    <w:rsid w:val="00B90101"/>
    <w:rsid w:val="00B93792"/>
    <w:rsid w:val="00B95834"/>
    <w:rsid w:val="00B9705F"/>
    <w:rsid w:val="00BA169A"/>
    <w:rsid w:val="00BA3BA1"/>
    <w:rsid w:val="00BA52B5"/>
    <w:rsid w:val="00BA7E87"/>
    <w:rsid w:val="00BB1F6F"/>
    <w:rsid w:val="00BB4212"/>
    <w:rsid w:val="00BB7354"/>
    <w:rsid w:val="00BC541A"/>
    <w:rsid w:val="00BC5DE6"/>
    <w:rsid w:val="00BC5F89"/>
    <w:rsid w:val="00BC67F9"/>
    <w:rsid w:val="00BD29A4"/>
    <w:rsid w:val="00BD588E"/>
    <w:rsid w:val="00BD6D40"/>
    <w:rsid w:val="00BE2284"/>
    <w:rsid w:val="00BE4CD6"/>
    <w:rsid w:val="00BE6F87"/>
    <w:rsid w:val="00BE779D"/>
    <w:rsid w:val="00BF0988"/>
    <w:rsid w:val="00BF36BE"/>
    <w:rsid w:val="00BF3BA8"/>
    <w:rsid w:val="00BF51E0"/>
    <w:rsid w:val="00BF6155"/>
    <w:rsid w:val="00C00955"/>
    <w:rsid w:val="00C01925"/>
    <w:rsid w:val="00C04747"/>
    <w:rsid w:val="00C04E14"/>
    <w:rsid w:val="00C0552D"/>
    <w:rsid w:val="00C07B1B"/>
    <w:rsid w:val="00C07FF4"/>
    <w:rsid w:val="00C10142"/>
    <w:rsid w:val="00C108A1"/>
    <w:rsid w:val="00C10C20"/>
    <w:rsid w:val="00C1106D"/>
    <w:rsid w:val="00C1143F"/>
    <w:rsid w:val="00C118D1"/>
    <w:rsid w:val="00C12334"/>
    <w:rsid w:val="00C15202"/>
    <w:rsid w:val="00C17828"/>
    <w:rsid w:val="00C20225"/>
    <w:rsid w:val="00C20375"/>
    <w:rsid w:val="00C21941"/>
    <w:rsid w:val="00C21E9A"/>
    <w:rsid w:val="00C2461F"/>
    <w:rsid w:val="00C247E8"/>
    <w:rsid w:val="00C27704"/>
    <w:rsid w:val="00C35312"/>
    <w:rsid w:val="00C3741C"/>
    <w:rsid w:val="00C4089B"/>
    <w:rsid w:val="00C45EB9"/>
    <w:rsid w:val="00C472CD"/>
    <w:rsid w:val="00C515C6"/>
    <w:rsid w:val="00C537F2"/>
    <w:rsid w:val="00C5634A"/>
    <w:rsid w:val="00C572DF"/>
    <w:rsid w:val="00C57F1C"/>
    <w:rsid w:val="00C6625D"/>
    <w:rsid w:val="00C7530F"/>
    <w:rsid w:val="00C7764A"/>
    <w:rsid w:val="00C80C36"/>
    <w:rsid w:val="00C821E8"/>
    <w:rsid w:val="00C82F4F"/>
    <w:rsid w:val="00C83B17"/>
    <w:rsid w:val="00C8451F"/>
    <w:rsid w:val="00C86414"/>
    <w:rsid w:val="00C86CAE"/>
    <w:rsid w:val="00C86FDB"/>
    <w:rsid w:val="00C91913"/>
    <w:rsid w:val="00C92FDB"/>
    <w:rsid w:val="00C93F55"/>
    <w:rsid w:val="00C96242"/>
    <w:rsid w:val="00C96626"/>
    <w:rsid w:val="00CA2A03"/>
    <w:rsid w:val="00CA4EF4"/>
    <w:rsid w:val="00CB18DF"/>
    <w:rsid w:val="00CB37EB"/>
    <w:rsid w:val="00CB4C61"/>
    <w:rsid w:val="00CB529C"/>
    <w:rsid w:val="00CB7765"/>
    <w:rsid w:val="00CC0D40"/>
    <w:rsid w:val="00CC30F7"/>
    <w:rsid w:val="00CC39ED"/>
    <w:rsid w:val="00CC507E"/>
    <w:rsid w:val="00CD2375"/>
    <w:rsid w:val="00CF22F1"/>
    <w:rsid w:val="00CF2EC1"/>
    <w:rsid w:val="00D303D6"/>
    <w:rsid w:val="00D31335"/>
    <w:rsid w:val="00D31E18"/>
    <w:rsid w:val="00D32AC7"/>
    <w:rsid w:val="00D42DD7"/>
    <w:rsid w:val="00D44A85"/>
    <w:rsid w:val="00D4609E"/>
    <w:rsid w:val="00D60B27"/>
    <w:rsid w:val="00D62E4C"/>
    <w:rsid w:val="00D700C7"/>
    <w:rsid w:val="00D72BC7"/>
    <w:rsid w:val="00D730B0"/>
    <w:rsid w:val="00D74E7D"/>
    <w:rsid w:val="00D762CF"/>
    <w:rsid w:val="00D77771"/>
    <w:rsid w:val="00D80419"/>
    <w:rsid w:val="00D8132B"/>
    <w:rsid w:val="00D81AC1"/>
    <w:rsid w:val="00D8220A"/>
    <w:rsid w:val="00D82CC8"/>
    <w:rsid w:val="00D86E69"/>
    <w:rsid w:val="00D86FDE"/>
    <w:rsid w:val="00D90217"/>
    <w:rsid w:val="00D90D66"/>
    <w:rsid w:val="00D91F3D"/>
    <w:rsid w:val="00D92081"/>
    <w:rsid w:val="00D9250B"/>
    <w:rsid w:val="00DB0741"/>
    <w:rsid w:val="00DB1E0E"/>
    <w:rsid w:val="00DB6525"/>
    <w:rsid w:val="00DC0273"/>
    <w:rsid w:val="00DC0AE2"/>
    <w:rsid w:val="00DC0F2D"/>
    <w:rsid w:val="00DC10C4"/>
    <w:rsid w:val="00DC152A"/>
    <w:rsid w:val="00DC1DBB"/>
    <w:rsid w:val="00DC4D28"/>
    <w:rsid w:val="00DC4F41"/>
    <w:rsid w:val="00DD1DBE"/>
    <w:rsid w:val="00DE271E"/>
    <w:rsid w:val="00DE2AC4"/>
    <w:rsid w:val="00DE3C61"/>
    <w:rsid w:val="00DE40BD"/>
    <w:rsid w:val="00DE446A"/>
    <w:rsid w:val="00DE5A40"/>
    <w:rsid w:val="00DE6FF2"/>
    <w:rsid w:val="00DF09D0"/>
    <w:rsid w:val="00DF181A"/>
    <w:rsid w:val="00DF461D"/>
    <w:rsid w:val="00DF4BCA"/>
    <w:rsid w:val="00DF4F13"/>
    <w:rsid w:val="00E00375"/>
    <w:rsid w:val="00E004F3"/>
    <w:rsid w:val="00E01635"/>
    <w:rsid w:val="00E056A3"/>
    <w:rsid w:val="00E05784"/>
    <w:rsid w:val="00E07886"/>
    <w:rsid w:val="00E17E5C"/>
    <w:rsid w:val="00E21EC3"/>
    <w:rsid w:val="00E30C37"/>
    <w:rsid w:val="00E34047"/>
    <w:rsid w:val="00E3411F"/>
    <w:rsid w:val="00E3433D"/>
    <w:rsid w:val="00E34B74"/>
    <w:rsid w:val="00E3733B"/>
    <w:rsid w:val="00E4045F"/>
    <w:rsid w:val="00E41B70"/>
    <w:rsid w:val="00E42FA2"/>
    <w:rsid w:val="00E468E4"/>
    <w:rsid w:val="00E5022B"/>
    <w:rsid w:val="00E514CF"/>
    <w:rsid w:val="00E534B5"/>
    <w:rsid w:val="00E57814"/>
    <w:rsid w:val="00E61159"/>
    <w:rsid w:val="00E62873"/>
    <w:rsid w:val="00E628BC"/>
    <w:rsid w:val="00E66F3C"/>
    <w:rsid w:val="00E71445"/>
    <w:rsid w:val="00E71C34"/>
    <w:rsid w:val="00E72924"/>
    <w:rsid w:val="00E74971"/>
    <w:rsid w:val="00E752EF"/>
    <w:rsid w:val="00E76D99"/>
    <w:rsid w:val="00E856A1"/>
    <w:rsid w:val="00E8644E"/>
    <w:rsid w:val="00E9374E"/>
    <w:rsid w:val="00E95487"/>
    <w:rsid w:val="00E95F36"/>
    <w:rsid w:val="00E95FDA"/>
    <w:rsid w:val="00EA05F4"/>
    <w:rsid w:val="00EA20C1"/>
    <w:rsid w:val="00EA2786"/>
    <w:rsid w:val="00EA3F42"/>
    <w:rsid w:val="00EB3441"/>
    <w:rsid w:val="00EB3F76"/>
    <w:rsid w:val="00EB46A9"/>
    <w:rsid w:val="00EB4DFD"/>
    <w:rsid w:val="00EB52A6"/>
    <w:rsid w:val="00EB5B20"/>
    <w:rsid w:val="00EB6A93"/>
    <w:rsid w:val="00EB7AF5"/>
    <w:rsid w:val="00ED767B"/>
    <w:rsid w:val="00EE5453"/>
    <w:rsid w:val="00EE5BA1"/>
    <w:rsid w:val="00EE5CBB"/>
    <w:rsid w:val="00EE6B92"/>
    <w:rsid w:val="00EE756B"/>
    <w:rsid w:val="00EF5C97"/>
    <w:rsid w:val="00EF716E"/>
    <w:rsid w:val="00F03867"/>
    <w:rsid w:val="00F0579A"/>
    <w:rsid w:val="00F113F2"/>
    <w:rsid w:val="00F1141B"/>
    <w:rsid w:val="00F13809"/>
    <w:rsid w:val="00F138A8"/>
    <w:rsid w:val="00F13BF9"/>
    <w:rsid w:val="00F142B0"/>
    <w:rsid w:val="00F20A4C"/>
    <w:rsid w:val="00F213C8"/>
    <w:rsid w:val="00F214EA"/>
    <w:rsid w:val="00F24E46"/>
    <w:rsid w:val="00F27FDB"/>
    <w:rsid w:val="00F309E3"/>
    <w:rsid w:val="00F42A10"/>
    <w:rsid w:val="00F47AC6"/>
    <w:rsid w:val="00F50823"/>
    <w:rsid w:val="00F510D9"/>
    <w:rsid w:val="00F519E3"/>
    <w:rsid w:val="00F530D7"/>
    <w:rsid w:val="00F53FFE"/>
    <w:rsid w:val="00F64C44"/>
    <w:rsid w:val="00F67A46"/>
    <w:rsid w:val="00F700F8"/>
    <w:rsid w:val="00F73940"/>
    <w:rsid w:val="00F73A7A"/>
    <w:rsid w:val="00F83F5C"/>
    <w:rsid w:val="00F84149"/>
    <w:rsid w:val="00F847BC"/>
    <w:rsid w:val="00F87585"/>
    <w:rsid w:val="00F92BD8"/>
    <w:rsid w:val="00FA0DF7"/>
    <w:rsid w:val="00FA46BA"/>
    <w:rsid w:val="00FA49F9"/>
    <w:rsid w:val="00FA6DD5"/>
    <w:rsid w:val="00FB208F"/>
    <w:rsid w:val="00FB7824"/>
    <w:rsid w:val="00FB7877"/>
    <w:rsid w:val="00FC3A5C"/>
    <w:rsid w:val="00FC4565"/>
    <w:rsid w:val="00FC6DD9"/>
    <w:rsid w:val="00FD0D56"/>
    <w:rsid w:val="00FD1120"/>
    <w:rsid w:val="00FD2032"/>
    <w:rsid w:val="00FD24D7"/>
    <w:rsid w:val="00FD4E5A"/>
    <w:rsid w:val="00FE0B95"/>
    <w:rsid w:val="00FF20ED"/>
    <w:rsid w:val="00FF3885"/>
    <w:rsid w:val="00FF3FC9"/>
    <w:rsid w:val="00FF43A2"/>
    <w:rsid w:val="00FF52EA"/>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uiPriority="9"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862BE4"/>
    <w:rPr>
      <w:sz w:val="24"/>
      <w:szCs w:val="24"/>
    </w:rPr>
  </w:style>
  <w:style w:type="paragraph" w:styleId="Heading4">
    <w:name w:val="heading 4"/>
    <w:basedOn w:val="Normal"/>
    <w:link w:val="Heading4Char"/>
    <w:uiPriority w:val="9"/>
    <w:qFormat/>
    <w:rsid w:val="003277F1"/>
    <w:pPr>
      <w:spacing w:before="100" w:beforeAutospacing="1" w:after="100" w:afterAutospacing="1"/>
      <w:outlineLvl w:val="3"/>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F04900"/>
    <w:pPr>
      <w:tabs>
        <w:tab w:val="center" w:pos="4536"/>
        <w:tab w:val="right" w:pos="9072"/>
      </w:tabs>
    </w:pPr>
  </w:style>
  <w:style w:type="paragraph" w:styleId="Footer">
    <w:name w:val="footer"/>
    <w:basedOn w:val="Normal"/>
    <w:rsid w:val="00F04900"/>
    <w:pPr>
      <w:tabs>
        <w:tab w:val="center" w:pos="4536"/>
        <w:tab w:val="right" w:pos="9072"/>
      </w:tabs>
    </w:pPr>
  </w:style>
  <w:style w:type="character" w:styleId="PageNumber">
    <w:name w:val="page number"/>
    <w:basedOn w:val="DefaultParagraphFont"/>
    <w:rsid w:val="00F04900"/>
  </w:style>
  <w:style w:type="character" w:styleId="Hyperlink">
    <w:name w:val="Hyperlink"/>
    <w:rsid w:val="00E46D32"/>
    <w:rPr>
      <w:color w:val="0000FF"/>
      <w:u w:val="single"/>
    </w:rPr>
  </w:style>
  <w:style w:type="table" w:styleId="TableGrid">
    <w:name w:val="Table Grid"/>
    <w:basedOn w:val="TableNormal"/>
    <w:rsid w:val="00E46D32"/>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sid w:val="007E47B8"/>
    <w:rPr>
      <w:rFonts w:ascii="Tahoma" w:hAnsi="Tahoma" w:cs="Tahoma"/>
      <w:sz w:val="16"/>
      <w:szCs w:val="16"/>
    </w:rPr>
  </w:style>
  <w:style w:type="character" w:styleId="CommentReference">
    <w:name w:val="annotation reference"/>
    <w:rsid w:val="00EE281B"/>
    <w:rPr>
      <w:sz w:val="16"/>
      <w:szCs w:val="16"/>
    </w:rPr>
  </w:style>
  <w:style w:type="paragraph" w:styleId="CommentText">
    <w:name w:val="annotation text"/>
    <w:basedOn w:val="Normal"/>
    <w:semiHidden/>
    <w:rsid w:val="00EE281B"/>
    <w:rPr>
      <w:sz w:val="20"/>
      <w:szCs w:val="20"/>
    </w:rPr>
  </w:style>
  <w:style w:type="paragraph" w:styleId="CommentSubject">
    <w:name w:val="annotation subject"/>
    <w:basedOn w:val="CommentText"/>
    <w:next w:val="CommentText"/>
    <w:semiHidden/>
    <w:rsid w:val="00EE281B"/>
    <w:rPr>
      <w:b/>
      <w:bCs/>
    </w:rPr>
  </w:style>
  <w:style w:type="paragraph" w:styleId="NormalWeb">
    <w:name w:val="Normal (Web)"/>
    <w:basedOn w:val="Normal"/>
    <w:uiPriority w:val="99"/>
    <w:unhideWhenUsed/>
    <w:rsid w:val="00386C01"/>
    <w:pPr>
      <w:spacing w:before="360" w:after="100" w:afterAutospacing="1"/>
    </w:pPr>
  </w:style>
  <w:style w:type="character" w:styleId="Strong">
    <w:name w:val="Strong"/>
    <w:qFormat/>
    <w:rsid w:val="00386C01"/>
    <w:rPr>
      <w:b/>
      <w:bCs/>
    </w:rPr>
  </w:style>
  <w:style w:type="character" w:customStyle="1" w:styleId="Heading4Char">
    <w:name w:val="Heading 4 Char"/>
    <w:link w:val="Heading4"/>
    <w:uiPriority w:val="9"/>
    <w:rsid w:val="003277F1"/>
    <w:rPr>
      <w:b/>
      <w:bCs/>
      <w:sz w:val="24"/>
      <w:szCs w:val="24"/>
    </w:rPr>
  </w:style>
  <w:style w:type="character" w:customStyle="1" w:styleId="cssproductsspanlexigraphcontent1">
    <w:name w:val="css_products_span_lexigraph_content1"/>
    <w:rsid w:val="003277F1"/>
    <w:rPr>
      <w:vanish/>
      <w:webHidden w:val="0"/>
      <w:specVanish w:val="0"/>
    </w:rPr>
  </w:style>
  <w:style w:type="character" w:customStyle="1" w:styleId="ecatdescription">
    <w:name w:val="ecat_description"/>
    <w:basedOn w:val="DefaultParagraphFont"/>
    <w:rsid w:val="003277F1"/>
  </w:style>
  <w:style w:type="character" w:customStyle="1" w:styleId="apple-converted-space">
    <w:name w:val="apple-converted-space"/>
    <w:basedOn w:val="DefaultParagraphFont"/>
    <w:rsid w:val="00953A42"/>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uiPriority="9"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862BE4"/>
    <w:rPr>
      <w:sz w:val="24"/>
      <w:szCs w:val="24"/>
    </w:rPr>
  </w:style>
  <w:style w:type="paragraph" w:styleId="Heading4">
    <w:name w:val="heading 4"/>
    <w:basedOn w:val="Normal"/>
    <w:link w:val="Heading4Char"/>
    <w:uiPriority w:val="9"/>
    <w:qFormat/>
    <w:rsid w:val="003277F1"/>
    <w:pPr>
      <w:spacing w:before="100" w:beforeAutospacing="1" w:after="100" w:afterAutospacing="1"/>
      <w:outlineLvl w:val="3"/>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F04900"/>
    <w:pPr>
      <w:tabs>
        <w:tab w:val="center" w:pos="4536"/>
        <w:tab w:val="right" w:pos="9072"/>
      </w:tabs>
    </w:pPr>
  </w:style>
  <w:style w:type="paragraph" w:styleId="Footer">
    <w:name w:val="footer"/>
    <w:basedOn w:val="Normal"/>
    <w:rsid w:val="00F04900"/>
    <w:pPr>
      <w:tabs>
        <w:tab w:val="center" w:pos="4536"/>
        <w:tab w:val="right" w:pos="9072"/>
      </w:tabs>
    </w:pPr>
  </w:style>
  <w:style w:type="character" w:styleId="PageNumber">
    <w:name w:val="page number"/>
    <w:basedOn w:val="DefaultParagraphFont"/>
    <w:rsid w:val="00F04900"/>
  </w:style>
  <w:style w:type="character" w:styleId="Hyperlink">
    <w:name w:val="Hyperlink"/>
    <w:rsid w:val="00E46D32"/>
    <w:rPr>
      <w:color w:val="0000FF"/>
      <w:u w:val="single"/>
    </w:rPr>
  </w:style>
  <w:style w:type="table" w:styleId="TableGrid">
    <w:name w:val="Table Grid"/>
    <w:basedOn w:val="TableNormal"/>
    <w:rsid w:val="00E46D32"/>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sid w:val="007E47B8"/>
    <w:rPr>
      <w:rFonts w:ascii="Tahoma" w:hAnsi="Tahoma" w:cs="Tahoma"/>
      <w:sz w:val="16"/>
      <w:szCs w:val="16"/>
    </w:rPr>
  </w:style>
  <w:style w:type="character" w:styleId="CommentReference">
    <w:name w:val="annotation reference"/>
    <w:rsid w:val="00EE281B"/>
    <w:rPr>
      <w:sz w:val="16"/>
      <w:szCs w:val="16"/>
    </w:rPr>
  </w:style>
  <w:style w:type="paragraph" w:styleId="CommentText">
    <w:name w:val="annotation text"/>
    <w:basedOn w:val="Normal"/>
    <w:semiHidden/>
    <w:rsid w:val="00EE281B"/>
    <w:rPr>
      <w:sz w:val="20"/>
      <w:szCs w:val="20"/>
    </w:rPr>
  </w:style>
  <w:style w:type="paragraph" w:styleId="CommentSubject">
    <w:name w:val="annotation subject"/>
    <w:basedOn w:val="CommentText"/>
    <w:next w:val="CommentText"/>
    <w:semiHidden/>
    <w:rsid w:val="00EE281B"/>
    <w:rPr>
      <w:b/>
      <w:bCs/>
    </w:rPr>
  </w:style>
  <w:style w:type="paragraph" w:styleId="NormalWeb">
    <w:name w:val="Normal (Web)"/>
    <w:basedOn w:val="Normal"/>
    <w:uiPriority w:val="99"/>
    <w:unhideWhenUsed/>
    <w:rsid w:val="00386C01"/>
    <w:pPr>
      <w:spacing w:before="360" w:after="100" w:afterAutospacing="1"/>
    </w:pPr>
  </w:style>
  <w:style w:type="character" w:styleId="Strong">
    <w:name w:val="Strong"/>
    <w:qFormat/>
    <w:rsid w:val="00386C01"/>
    <w:rPr>
      <w:b/>
      <w:bCs/>
    </w:rPr>
  </w:style>
  <w:style w:type="character" w:customStyle="1" w:styleId="Heading4Char">
    <w:name w:val="Heading 4 Char"/>
    <w:link w:val="Heading4"/>
    <w:uiPriority w:val="9"/>
    <w:rsid w:val="003277F1"/>
    <w:rPr>
      <w:b/>
      <w:bCs/>
      <w:sz w:val="24"/>
      <w:szCs w:val="24"/>
    </w:rPr>
  </w:style>
  <w:style w:type="character" w:customStyle="1" w:styleId="cssproductsspanlexigraphcontent1">
    <w:name w:val="css_products_span_lexigraph_content1"/>
    <w:rsid w:val="003277F1"/>
    <w:rPr>
      <w:vanish/>
      <w:webHidden w:val="0"/>
      <w:specVanish w:val="0"/>
    </w:rPr>
  </w:style>
  <w:style w:type="character" w:customStyle="1" w:styleId="ecatdescription">
    <w:name w:val="ecat_description"/>
    <w:basedOn w:val="DefaultParagraphFont"/>
    <w:rsid w:val="003277F1"/>
  </w:style>
  <w:style w:type="character" w:customStyle="1" w:styleId="apple-converted-space">
    <w:name w:val="apple-converted-space"/>
    <w:basedOn w:val="DefaultParagraphFont"/>
    <w:rsid w:val="00953A4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8035692">
      <w:bodyDiv w:val="1"/>
      <w:marLeft w:val="0"/>
      <w:marRight w:val="0"/>
      <w:marTop w:val="0"/>
      <w:marBottom w:val="0"/>
      <w:divBdr>
        <w:top w:val="none" w:sz="0" w:space="0" w:color="auto"/>
        <w:left w:val="none" w:sz="0" w:space="0" w:color="auto"/>
        <w:bottom w:val="none" w:sz="0" w:space="0" w:color="auto"/>
        <w:right w:val="none" w:sz="0" w:space="0" w:color="auto"/>
      </w:divBdr>
    </w:div>
    <w:div w:id="192617561">
      <w:bodyDiv w:val="1"/>
      <w:marLeft w:val="0"/>
      <w:marRight w:val="0"/>
      <w:marTop w:val="0"/>
      <w:marBottom w:val="0"/>
      <w:divBdr>
        <w:top w:val="none" w:sz="0" w:space="0" w:color="auto"/>
        <w:left w:val="none" w:sz="0" w:space="0" w:color="auto"/>
        <w:bottom w:val="none" w:sz="0" w:space="0" w:color="auto"/>
        <w:right w:val="none" w:sz="0" w:space="0" w:color="auto"/>
      </w:divBdr>
    </w:div>
    <w:div w:id="304823998">
      <w:bodyDiv w:val="1"/>
      <w:marLeft w:val="0"/>
      <w:marRight w:val="0"/>
      <w:marTop w:val="0"/>
      <w:marBottom w:val="0"/>
      <w:divBdr>
        <w:top w:val="none" w:sz="0" w:space="0" w:color="auto"/>
        <w:left w:val="none" w:sz="0" w:space="0" w:color="auto"/>
        <w:bottom w:val="none" w:sz="0" w:space="0" w:color="auto"/>
        <w:right w:val="none" w:sz="0" w:space="0" w:color="auto"/>
      </w:divBdr>
      <w:divsChild>
        <w:div w:id="496069530">
          <w:marLeft w:val="-7425"/>
          <w:marRight w:val="0"/>
          <w:marTop w:val="0"/>
          <w:marBottom w:val="0"/>
          <w:divBdr>
            <w:top w:val="none" w:sz="0" w:space="0" w:color="auto"/>
            <w:left w:val="none" w:sz="0" w:space="0" w:color="auto"/>
            <w:bottom w:val="none" w:sz="0" w:space="0" w:color="auto"/>
            <w:right w:val="none" w:sz="0" w:space="0" w:color="auto"/>
          </w:divBdr>
          <w:divsChild>
            <w:div w:id="640428399">
              <w:marLeft w:val="750"/>
              <w:marRight w:val="0"/>
              <w:marTop w:val="1950"/>
              <w:marBottom w:val="0"/>
              <w:divBdr>
                <w:top w:val="none" w:sz="0" w:space="0" w:color="auto"/>
                <w:left w:val="none" w:sz="0" w:space="0" w:color="auto"/>
                <w:bottom w:val="none" w:sz="0" w:space="0" w:color="auto"/>
                <w:right w:val="none" w:sz="0" w:space="0" w:color="auto"/>
              </w:divBdr>
              <w:divsChild>
                <w:div w:id="630593008">
                  <w:marLeft w:val="0"/>
                  <w:marRight w:val="0"/>
                  <w:marTop w:val="0"/>
                  <w:marBottom w:val="450"/>
                  <w:divBdr>
                    <w:top w:val="none" w:sz="0" w:space="0" w:color="auto"/>
                    <w:left w:val="none" w:sz="0" w:space="0" w:color="auto"/>
                    <w:bottom w:val="none" w:sz="0" w:space="0" w:color="auto"/>
                    <w:right w:val="none" w:sz="0" w:space="0" w:color="auto"/>
                  </w:divBdr>
                  <w:divsChild>
                    <w:div w:id="1664429771">
                      <w:marLeft w:val="0"/>
                      <w:marRight w:val="0"/>
                      <w:marTop w:val="0"/>
                      <w:marBottom w:val="0"/>
                      <w:divBdr>
                        <w:top w:val="none" w:sz="0" w:space="0" w:color="auto"/>
                        <w:left w:val="none" w:sz="0" w:space="0" w:color="auto"/>
                        <w:bottom w:val="none" w:sz="0" w:space="0" w:color="auto"/>
                        <w:right w:val="none" w:sz="0" w:space="0" w:color="auto"/>
                      </w:divBdr>
                      <w:divsChild>
                        <w:div w:id="912545464">
                          <w:marLeft w:val="0"/>
                          <w:marRight w:val="0"/>
                          <w:marTop w:val="0"/>
                          <w:marBottom w:val="0"/>
                          <w:divBdr>
                            <w:top w:val="none" w:sz="0" w:space="0" w:color="auto"/>
                            <w:left w:val="none" w:sz="0" w:space="0" w:color="auto"/>
                            <w:bottom w:val="none" w:sz="0" w:space="0" w:color="auto"/>
                            <w:right w:val="none" w:sz="0" w:space="0" w:color="auto"/>
                          </w:divBdr>
                          <w:divsChild>
                            <w:div w:id="397438321">
                              <w:marLeft w:val="0"/>
                              <w:marRight w:val="0"/>
                              <w:marTop w:val="0"/>
                              <w:marBottom w:val="0"/>
                              <w:divBdr>
                                <w:top w:val="none" w:sz="0" w:space="0" w:color="auto"/>
                                <w:left w:val="none" w:sz="0" w:space="0" w:color="auto"/>
                                <w:bottom w:val="none" w:sz="0" w:space="0" w:color="auto"/>
                                <w:right w:val="none" w:sz="0" w:space="0" w:color="auto"/>
                              </w:divBdr>
                              <w:divsChild>
                                <w:div w:id="516700441">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sChild>
        </w:div>
      </w:divsChild>
    </w:div>
    <w:div w:id="348144338">
      <w:bodyDiv w:val="1"/>
      <w:marLeft w:val="0"/>
      <w:marRight w:val="0"/>
      <w:marTop w:val="0"/>
      <w:marBottom w:val="0"/>
      <w:divBdr>
        <w:top w:val="none" w:sz="0" w:space="0" w:color="auto"/>
        <w:left w:val="none" w:sz="0" w:space="0" w:color="auto"/>
        <w:bottom w:val="none" w:sz="0" w:space="0" w:color="auto"/>
        <w:right w:val="none" w:sz="0" w:space="0" w:color="auto"/>
      </w:divBdr>
    </w:div>
    <w:div w:id="401875278">
      <w:bodyDiv w:val="1"/>
      <w:marLeft w:val="0"/>
      <w:marRight w:val="0"/>
      <w:marTop w:val="0"/>
      <w:marBottom w:val="0"/>
      <w:divBdr>
        <w:top w:val="none" w:sz="0" w:space="0" w:color="auto"/>
        <w:left w:val="none" w:sz="0" w:space="0" w:color="auto"/>
        <w:bottom w:val="none" w:sz="0" w:space="0" w:color="auto"/>
        <w:right w:val="none" w:sz="0" w:space="0" w:color="auto"/>
      </w:divBdr>
      <w:divsChild>
        <w:div w:id="1905217989">
          <w:marLeft w:val="-3713"/>
          <w:marRight w:val="0"/>
          <w:marTop w:val="0"/>
          <w:marBottom w:val="0"/>
          <w:divBdr>
            <w:top w:val="none" w:sz="0" w:space="0" w:color="auto"/>
            <w:left w:val="none" w:sz="0" w:space="0" w:color="auto"/>
            <w:bottom w:val="none" w:sz="0" w:space="0" w:color="auto"/>
            <w:right w:val="none" w:sz="0" w:space="0" w:color="auto"/>
          </w:divBdr>
          <w:divsChild>
            <w:div w:id="354382989">
              <w:marLeft w:val="375"/>
              <w:marRight w:val="0"/>
              <w:marTop w:val="975"/>
              <w:marBottom w:val="0"/>
              <w:divBdr>
                <w:top w:val="none" w:sz="0" w:space="0" w:color="auto"/>
                <w:left w:val="none" w:sz="0" w:space="0" w:color="auto"/>
                <w:bottom w:val="none" w:sz="0" w:space="0" w:color="auto"/>
                <w:right w:val="none" w:sz="0" w:space="0" w:color="auto"/>
              </w:divBdr>
              <w:divsChild>
                <w:div w:id="1178734927">
                  <w:marLeft w:val="0"/>
                  <w:marRight w:val="0"/>
                  <w:marTop w:val="0"/>
                  <w:marBottom w:val="225"/>
                  <w:divBdr>
                    <w:top w:val="none" w:sz="0" w:space="0" w:color="auto"/>
                    <w:left w:val="none" w:sz="0" w:space="0" w:color="auto"/>
                    <w:bottom w:val="none" w:sz="0" w:space="0" w:color="auto"/>
                    <w:right w:val="none" w:sz="0" w:space="0" w:color="auto"/>
                  </w:divBdr>
                  <w:divsChild>
                    <w:div w:id="542328732">
                      <w:marLeft w:val="0"/>
                      <w:marRight w:val="0"/>
                      <w:marTop w:val="0"/>
                      <w:marBottom w:val="0"/>
                      <w:divBdr>
                        <w:top w:val="none" w:sz="0" w:space="0" w:color="auto"/>
                        <w:left w:val="none" w:sz="0" w:space="0" w:color="auto"/>
                        <w:bottom w:val="none" w:sz="0" w:space="0" w:color="auto"/>
                        <w:right w:val="none" w:sz="0" w:space="0" w:color="auto"/>
                      </w:divBdr>
                      <w:divsChild>
                        <w:div w:id="621495692">
                          <w:marLeft w:val="0"/>
                          <w:marRight w:val="0"/>
                          <w:marTop w:val="0"/>
                          <w:marBottom w:val="0"/>
                          <w:divBdr>
                            <w:top w:val="none" w:sz="0" w:space="0" w:color="auto"/>
                            <w:left w:val="none" w:sz="0" w:space="0" w:color="auto"/>
                            <w:bottom w:val="none" w:sz="0" w:space="0" w:color="auto"/>
                            <w:right w:val="none" w:sz="0" w:space="0" w:color="auto"/>
                          </w:divBdr>
                          <w:divsChild>
                            <w:div w:id="213586716">
                              <w:marLeft w:val="0"/>
                              <w:marRight w:val="0"/>
                              <w:marTop w:val="0"/>
                              <w:marBottom w:val="0"/>
                              <w:divBdr>
                                <w:top w:val="none" w:sz="0" w:space="0" w:color="auto"/>
                                <w:left w:val="none" w:sz="0" w:space="0" w:color="auto"/>
                                <w:bottom w:val="none" w:sz="0" w:space="0" w:color="auto"/>
                                <w:right w:val="none" w:sz="0" w:space="0" w:color="auto"/>
                              </w:divBdr>
                              <w:divsChild>
                                <w:div w:id="1237940309">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sChild>
        </w:div>
      </w:divsChild>
    </w:div>
    <w:div w:id="481503831">
      <w:bodyDiv w:val="1"/>
      <w:marLeft w:val="0"/>
      <w:marRight w:val="0"/>
      <w:marTop w:val="0"/>
      <w:marBottom w:val="0"/>
      <w:divBdr>
        <w:top w:val="none" w:sz="0" w:space="0" w:color="auto"/>
        <w:left w:val="none" w:sz="0" w:space="0" w:color="auto"/>
        <w:bottom w:val="none" w:sz="0" w:space="0" w:color="auto"/>
        <w:right w:val="none" w:sz="0" w:space="0" w:color="auto"/>
      </w:divBdr>
      <w:divsChild>
        <w:div w:id="255677510">
          <w:marLeft w:val="-7425"/>
          <w:marRight w:val="0"/>
          <w:marTop w:val="0"/>
          <w:marBottom w:val="0"/>
          <w:divBdr>
            <w:top w:val="none" w:sz="0" w:space="0" w:color="auto"/>
            <w:left w:val="none" w:sz="0" w:space="0" w:color="auto"/>
            <w:bottom w:val="none" w:sz="0" w:space="0" w:color="auto"/>
            <w:right w:val="none" w:sz="0" w:space="0" w:color="auto"/>
          </w:divBdr>
          <w:divsChild>
            <w:div w:id="762803252">
              <w:marLeft w:val="750"/>
              <w:marRight w:val="0"/>
              <w:marTop w:val="1950"/>
              <w:marBottom w:val="0"/>
              <w:divBdr>
                <w:top w:val="none" w:sz="0" w:space="0" w:color="auto"/>
                <w:left w:val="none" w:sz="0" w:space="0" w:color="auto"/>
                <w:bottom w:val="none" w:sz="0" w:space="0" w:color="auto"/>
                <w:right w:val="none" w:sz="0" w:space="0" w:color="auto"/>
              </w:divBdr>
              <w:divsChild>
                <w:div w:id="376121865">
                  <w:marLeft w:val="0"/>
                  <w:marRight w:val="300"/>
                  <w:marTop w:val="0"/>
                  <w:marBottom w:val="0"/>
                  <w:divBdr>
                    <w:top w:val="none" w:sz="0" w:space="0" w:color="auto"/>
                    <w:left w:val="none" w:sz="0" w:space="0" w:color="auto"/>
                    <w:bottom w:val="none" w:sz="0" w:space="0" w:color="auto"/>
                    <w:right w:val="none" w:sz="0" w:space="0" w:color="auto"/>
                  </w:divBdr>
                  <w:divsChild>
                    <w:div w:id="1073619480">
                      <w:marLeft w:val="0"/>
                      <w:marRight w:val="0"/>
                      <w:marTop w:val="0"/>
                      <w:marBottom w:val="0"/>
                      <w:divBdr>
                        <w:top w:val="none" w:sz="0" w:space="0" w:color="auto"/>
                        <w:left w:val="none" w:sz="0" w:space="0" w:color="auto"/>
                        <w:bottom w:val="none" w:sz="0" w:space="0" w:color="auto"/>
                        <w:right w:val="none" w:sz="0" w:space="0" w:color="auto"/>
                      </w:divBdr>
                      <w:divsChild>
                        <w:div w:id="1227566004">
                          <w:marLeft w:val="0"/>
                          <w:marRight w:val="0"/>
                          <w:marTop w:val="0"/>
                          <w:marBottom w:val="0"/>
                          <w:divBdr>
                            <w:top w:val="none" w:sz="0" w:space="0" w:color="auto"/>
                            <w:left w:val="none" w:sz="0" w:space="0" w:color="auto"/>
                            <w:bottom w:val="none" w:sz="0" w:space="0" w:color="auto"/>
                            <w:right w:val="none" w:sz="0" w:space="0" w:color="auto"/>
                          </w:divBdr>
                          <w:divsChild>
                            <w:div w:id="1103574996">
                              <w:marLeft w:val="1500"/>
                              <w:marRight w:val="0"/>
                              <w:marTop w:val="390"/>
                              <w:marBottom w:val="0"/>
                              <w:divBdr>
                                <w:top w:val="none" w:sz="0" w:space="0" w:color="auto"/>
                                <w:left w:val="none" w:sz="0" w:space="0" w:color="auto"/>
                                <w:bottom w:val="none" w:sz="0" w:space="0" w:color="auto"/>
                                <w:right w:val="none" w:sz="0" w:space="0" w:color="auto"/>
                              </w:divBdr>
                              <w:divsChild>
                                <w:div w:id="389118292">
                                  <w:marLeft w:val="0"/>
                                  <w:marRight w:val="0"/>
                                  <w:marTop w:val="0"/>
                                  <w:marBottom w:val="0"/>
                                  <w:divBdr>
                                    <w:top w:val="none" w:sz="0" w:space="0" w:color="auto"/>
                                    <w:left w:val="none" w:sz="0" w:space="0" w:color="auto"/>
                                    <w:bottom w:val="none" w:sz="0" w:space="0" w:color="auto"/>
                                    <w:right w:val="none" w:sz="0" w:space="0" w:color="auto"/>
                                  </w:divBdr>
                                  <w:divsChild>
                                    <w:div w:id="1895044705">
                                      <w:marLeft w:val="0"/>
                                      <w:marRight w:val="120"/>
                                      <w:marTop w:val="0"/>
                                      <w:marBottom w:val="0"/>
                                      <w:divBdr>
                                        <w:top w:val="none" w:sz="0" w:space="0" w:color="auto"/>
                                        <w:left w:val="none" w:sz="0" w:space="0" w:color="auto"/>
                                        <w:bottom w:val="none" w:sz="0" w:space="0" w:color="auto"/>
                                        <w:right w:val="none" w:sz="0" w:space="0" w:color="auto"/>
                                      </w:divBdr>
                                      <w:divsChild>
                                        <w:div w:id="1973703835">
                                          <w:marLeft w:val="0"/>
                                          <w:marRight w:val="0"/>
                                          <w:marTop w:val="0"/>
                                          <w:marBottom w:val="0"/>
                                          <w:divBdr>
                                            <w:top w:val="none" w:sz="0" w:space="0" w:color="auto"/>
                                            <w:left w:val="none" w:sz="0" w:space="0" w:color="auto"/>
                                            <w:bottom w:val="dotted" w:sz="6" w:space="0" w:color="999999"/>
                                            <w:right w:val="none" w:sz="0" w:space="0" w:color="auto"/>
                                          </w:divBdr>
                                        </w:div>
                                      </w:divsChild>
                                    </w:div>
                                  </w:divsChild>
                                </w:div>
                              </w:divsChild>
                            </w:div>
                          </w:divsChild>
                        </w:div>
                      </w:divsChild>
                    </w:div>
                  </w:divsChild>
                </w:div>
              </w:divsChild>
            </w:div>
          </w:divsChild>
        </w:div>
      </w:divsChild>
    </w:div>
    <w:div w:id="831681539">
      <w:bodyDiv w:val="1"/>
      <w:marLeft w:val="0"/>
      <w:marRight w:val="0"/>
      <w:marTop w:val="0"/>
      <w:marBottom w:val="0"/>
      <w:divBdr>
        <w:top w:val="none" w:sz="0" w:space="0" w:color="auto"/>
        <w:left w:val="none" w:sz="0" w:space="0" w:color="auto"/>
        <w:bottom w:val="none" w:sz="0" w:space="0" w:color="auto"/>
        <w:right w:val="none" w:sz="0" w:space="0" w:color="auto"/>
      </w:divBdr>
    </w:div>
    <w:div w:id="876166311">
      <w:bodyDiv w:val="1"/>
      <w:marLeft w:val="0"/>
      <w:marRight w:val="0"/>
      <w:marTop w:val="0"/>
      <w:marBottom w:val="0"/>
      <w:divBdr>
        <w:top w:val="none" w:sz="0" w:space="0" w:color="auto"/>
        <w:left w:val="none" w:sz="0" w:space="0" w:color="auto"/>
        <w:bottom w:val="none" w:sz="0" w:space="0" w:color="auto"/>
        <w:right w:val="none" w:sz="0" w:space="0" w:color="auto"/>
      </w:divBdr>
    </w:div>
    <w:div w:id="903219693">
      <w:bodyDiv w:val="1"/>
      <w:marLeft w:val="0"/>
      <w:marRight w:val="0"/>
      <w:marTop w:val="0"/>
      <w:marBottom w:val="0"/>
      <w:divBdr>
        <w:top w:val="none" w:sz="0" w:space="0" w:color="auto"/>
        <w:left w:val="none" w:sz="0" w:space="0" w:color="auto"/>
        <w:bottom w:val="none" w:sz="0" w:space="0" w:color="auto"/>
        <w:right w:val="none" w:sz="0" w:space="0" w:color="auto"/>
      </w:divBdr>
    </w:div>
    <w:div w:id="989791321">
      <w:bodyDiv w:val="1"/>
      <w:marLeft w:val="0"/>
      <w:marRight w:val="0"/>
      <w:marTop w:val="0"/>
      <w:marBottom w:val="0"/>
      <w:divBdr>
        <w:top w:val="none" w:sz="0" w:space="0" w:color="auto"/>
        <w:left w:val="none" w:sz="0" w:space="0" w:color="auto"/>
        <w:bottom w:val="none" w:sz="0" w:space="0" w:color="auto"/>
        <w:right w:val="none" w:sz="0" w:space="0" w:color="auto"/>
      </w:divBdr>
    </w:div>
    <w:div w:id="1032656821">
      <w:bodyDiv w:val="1"/>
      <w:marLeft w:val="0"/>
      <w:marRight w:val="0"/>
      <w:marTop w:val="0"/>
      <w:marBottom w:val="0"/>
      <w:divBdr>
        <w:top w:val="none" w:sz="0" w:space="0" w:color="auto"/>
        <w:left w:val="none" w:sz="0" w:space="0" w:color="auto"/>
        <w:bottom w:val="none" w:sz="0" w:space="0" w:color="auto"/>
        <w:right w:val="none" w:sz="0" w:space="0" w:color="auto"/>
      </w:divBdr>
      <w:divsChild>
        <w:div w:id="1625186672">
          <w:marLeft w:val="-7425"/>
          <w:marRight w:val="0"/>
          <w:marTop w:val="0"/>
          <w:marBottom w:val="0"/>
          <w:divBdr>
            <w:top w:val="none" w:sz="0" w:space="0" w:color="auto"/>
            <w:left w:val="none" w:sz="0" w:space="0" w:color="auto"/>
            <w:bottom w:val="none" w:sz="0" w:space="0" w:color="auto"/>
            <w:right w:val="none" w:sz="0" w:space="0" w:color="auto"/>
          </w:divBdr>
          <w:divsChild>
            <w:div w:id="2094203199">
              <w:marLeft w:val="750"/>
              <w:marRight w:val="0"/>
              <w:marTop w:val="1950"/>
              <w:marBottom w:val="0"/>
              <w:divBdr>
                <w:top w:val="none" w:sz="0" w:space="0" w:color="auto"/>
                <w:left w:val="none" w:sz="0" w:space="0" w:color="auto"/>
                <w:bottom w:val="none" w:sz="0" w:space="0" w:color="auto"/>
                <w:right w:val="none" w:sz="0" w:space="0" w:color="auto"/>
              </w:divBdr>
              <w:divsChild>
                <w:div w:id="634217612">
                  <w:marLeft w:val="0"/>
                  <w:marRight w:val="300"/>
                  <w:marTop w:val="0"/>
                  <w:marBottom w:val="0"/>
                  <w:divBdr>
                    <w:top w:val="none" w:sz="0" w:space="0" w:color="auto"/>
                    <w:left w:val="none" w:sz="0" w:space="0" w:color="auto"/>
                    <w:bottom w:val="none" w:sz="0" w:space="0" w:color="auto"/>
                    <w:right w:val="none" w:sz="0" w:space="0" w:color="auto"/>
                  </w:divBdr>
                  <w:divsChild>
                    <w:div w:id="838539030">
                      <w:marLeft w:val="0"/>
                      <w:marRight w:val="0"/>
                      <w:marTop w:val="0"/>
                      <w:marBottom w:val="0"/>
                      <w:divBdr>
                        <w:top w:val="none" w:sz="0" w:space="0" w:color="auto"/>
                        <w:left w:val="none" w:sz="0" w:space="0" w:color="auto"/>
                        <w:bottom w:val="none" w:sz="0" w:space="0" w:color="auto"/>
                        <w:right w:val="none" w:sz="0" w:space="0" w:color="auto"/>
                      </w:divBdr>
                      <w:divsChild>
                        <w:div w:id="1053700120">
                          <w:marLeft w:val="0"/>
                          <w:marRight w:val="0"/>
                          <w:marTop w:val="0"/>
                          <w:marBottom w:val="0"/>
                          <w:divBdr>
                            <w:top w:val="none" w:sz="0" w:space="0" w:color="auto"/>
                            <w:left w:val="none" w:sz="0" w:space="0" w:color="auto"/>
                            <w:bottom w:val="none" w:sz="0" w:space="0" w:color="auto"/>
                            <w:right w:val="none" w:sz="0" w:space="0" w:color="auto"/>
                          </w:divBdr>
                          <w:divsChild>
                            <w:div w:id="281614286">
                              <w:marLeft w:val="1500"/>
                              <w:marRight w:val="0"/>
                              <w:marTop w:val="390"/>
                              <w:marBottom w:val="0"/>
                              <w:divBdr>
                                <w:top w:val="none" w:sz="0" w:space="0" w:color="auto"/>
                                <w:left w:val="none" w:sz="0" w:space="0" w:color="auto"/>
                                <w:bottom w:val="none" w:sz="0" w:space="0" w:color="auto"/>
                                <w:right w:val="none" w:sz="0" w:space="0" w:color="auto"/>
                              </w:divBdr>
                              <w:divsChild>
                                <w:div w:id="718673431">
                                  <w:marLeft w:val="0"/>
                                  <w:marRight w:val="0"/>
                                  <w:marTop w:val="0"/>
                                  <w:marBottom w:val="0"/>
                                  <w:divBdr>
                                    <w:top w:val="none" w:sz="0" w:space="0" w:color="auto"/>
                                    <w:left w:val="none" w:sz="0" w:space="0" w:color="auto"/>
                                    <w:bottom w:val="none" w:sz="0" w:space="0" w:color="auto"/>
                                    <w:right w:val="none" w:sz="0" w:space="0" w:color="auto"/>
                                  </w:divBdr>
                                  <w:divsChild>
                                    <w:div w:id="247816096">
                                      <w:marLeft w:val="0"/>
                                      <w:marRight w:val="120"/>
                                      <w:marTop w:val="0"/>
                                      <w:marBottom w:val="0"/>
                                      <w:divBdr>
                                        <w:top w:val="none" w:sz="0" w:space="0" w:color="auto"/>
                                        <w:left w:val="none" w:sz="0" w:space="0" w:color="auto"/>
                                        <w:bottom w:val="none" w:sz="0" w:space="0" w:color="auto"/>
                                        <w:right w:val="none" w:sz="0" w:space="0" w:color="auto"/>
                                      </w:divBdr>
                                      <w:divsChild>
                                        <w:div w:id="844901609">
                                          <w:marLeft w:val="0"/>
                                          <w:marRight w:val="0"/>
                                          <w:marTop w:val="0"/>
                                          <w:marBottom w:val="0"/>
                                          <w:divBdr>
                                            <w:top w:val="none" w:sz="0" w:space="0" w:color="auto"/>
                                            <w:left w:val="none" w:sz="0" w:space="0" w:color="auto"/>
                                            <w:bottom w:val="dotted" w:sz="6" w:space="0" w:color="999999"/>
                                            <w:right w:val="none" w:sz="0" w:space="0" w:color="auto"/>
                                          </w:divBdr>
                                        </w:div>
                                      </w:divsChild>
                                    </w:div>
                                  </w:divsChild>
                                </w:div>
                              </w:divsChild>
                            </w:div>
                          </w:divsChild>
                        </w:div>
                      </w:divsChild>
                    </w:div>
                  </w:divsChild>
                </w:div>
              </w:divsChild>
            </w:div>
          </w:divsChild>
        </w:div>
      </w:divsChild>
    </w:div>
    <w:div w:id="1073895153">
      <w:bodyDiv w:val="1"/>
      <w:marLeft w:val="0"/>
      <w:marRight w:val="0"/>
      <w:marTop w:val="0"/>
      <w:marBottom w:val="0"/>
      <w:divBdr>
        <w:top w:val="none" w:sz="0" w:space="0" w:color="auto"/>
        <w:left w:val="none" w:sz="0" w:space="0" w:color="auto"/>
        <w:bottom w:val="none" w:sz="0" w:space="0" w:color="auto"/>
        <w:right w:val="none" w:sz="0" w:space="0" w:color="auto"/>
      </w:divBdr>
      <w:divsChild>
        <w:div w:id="448283718">
          <w:marLeft w:val="-7425"/>
          <w:marRight w:val="0"/>
          <w:marTop w:val="0"/>
          <w:marBottom w:val="0"/>
          <w:divBdr>
            <w:top w:val="none" w:sz="0" w:space="0" w:color="auto"/>
            <w:left w:val="none" w:sz="0" w:space="0" w:color="auto"/>
            <w:bottom w:val="none" w:sz="0" w:space="0" w:color="auto"/>
            <w:right w:val="none" w:sz="0" w:space="0" w:color="auto"/>
          </w:divBdr>
          <w:divsChild>
            <w:div w:id="564803802">
              <w:marLeft w:val="750"/>
              <w:marRight w:val="0"/>
              <w:marTop w:val="1950"/>
              <w:marBottom w:val="0"/>
              <w:divBdr>
                <w:top w:val="none" w:sz="0" w:space="0" w:color="auto"/>
                <w:left w:val="none" w:sz="0" w:space="0" w:color="auto"/>
                <w:bottom w:val="none" w:sz="0" w:space="0" w:color="auto"/>
                <w:right w:val="none" w:sz="0" w:space="0" w:color="auto"/>
              </w:divBdr>
              <w:divsChild>
                <w:div w:id="1528640209">
                  <w:marLeft w:val="0"/>
                  <w:marRight w:val="300"/>
                  <w:marTop w:val="0"/>
                  <w:marBottom w:val="0"/>
                  <w:divBdr>
                    <w:top w:val="none" w:sz="0" w:space="0" w:color="auto"/>
                    <w:left w:val="none" w:sz="0" w:space="0" w:color="auto"/>
                    <w:bottom w:val="none" w:sz="0" w:space="0" w:color="auto"/>
                    <w:right w:val="none" w:sz="0" w:space="0" w:color="auto"/>
                  </w:divBdr>
                  <w:divsChild>
                    <w:div w:id="1610619785">
                      <w:marLeft w:val="0"/>
                      <w:marRight w:val="0"/>
                      <w:marTop w:val="0"/>
                      <w:marBottom w:val="0"/>
                      <w:divBdr>
                        <w:top w:val="none" w:sz="0" w:space="0" w:color="auto"/>
                        <w:left w:val="none" w:sz="0" w:space="0" w:color="auto"/>
                        <w:bottom w:val="none" w:sz="0" w:space="0" w:color="auto"/>
                        <w:right w:val="none" w:sz="0" w:space="0" w:color="auto"/>
                      </w:divBdr>
                      <w:divsChild>
                        <w:div w:id="568657960">
                          <w:marLeft w:val="0"/>
                          <w:marRight w:val="0"/>
                          <w:marTop w:val="0"/>
                          <w:marBottom w:val="0"/>
                          <w:divBdr>
                            <w:top w:val="none" w:sz="0" w:space="0" w:color="auto"/>
                            <w:left w:val="none" w:sz="0" w:space="0" w:color="auto"/>
                            <w:bottom w:val="none" w:sz="0" w:space="0" w:color="auto"/>
                            <w:right w:val="none" w:sz="0" w:space="0" w:color="auto"/>
                          </w:divBdr>
                          <w:divsChild>
                            <w:div w:id="433860839">
                              <w:marLeft w:val="1500"/>
                              <w:marRight w:val="0"/>
                              <w:marTop w:val="390"/>
                              <w:marBottom w:val="0"/>
                              <w:divBdr>
                                <w:top w:val="none" w:sz="0" w:space="0" w:color="auto"/>
                                <w:left w:val="none" w:sz="0" w:space="0" w:color="auto"/>
                                <w:bottom w:val="none" w:sz="0" w:space="0" w:color="auto"/>
                                <w:right w:val="none" w:sz="0" w:space="0" w:color="auto"/>
                              </w:divBdr>
                              <w:divsChild>
                                <w:div w:id="1601334290">
                                  <w:marLeft w:val="0"/>
                                  <w:marRight w:val="0"/>
                                  <w:marTop w:val="0"/>
                                  <w:marBottom w:val="0"/>
                                  <w:divBdr>
                                    <w:top w:val="none" w:sz="0" w:space="0" w:color="auto"/>
                                    <w:left w:val="none" w:sz="0" w:space="0" w:color="auto"/>
                                    <w:bottom w:val="none" w:sz="0" w:space="0" w:color="auto"/>
                                    <w:right w:val="none" w:sz="0" w:space="0" w:color="auto"/>
                                  </w:divBdr>
                                  <w:divsChild>
                                    <w:div w:id="567886955">
                                      <w:marLeft w:val="0"/>
                                      <w:marRight w:val="12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93097197">
      <w:bodyDiv w:val="1"/>
      <w:marLeft w:val="0"/>
      <w:marRight w:val="0"/>
      <w:marTop w:val="0"/>
      <w:marBottom w:val="0"/>
      <w:divBdr>
        <w:top w:val="none" w:sz="0" w:space="0" w:color="auto"/>
        <w:left w:val="none" w:sz="0" w:space="0" w:color="auto"/>
        <w:bottom w:val="none" w:sz="0" w:space="0" w:color="auto"/>
        <w:right w:val="none" w:sz="0" w:space="0" w:color="auto"/>
      </w:divBdr>
      <w:divsChild>
        <w:div w:id="1828007975">
          <w:marLeft w:val="-3713"/>
          <w:marRight w:val="0"/>
          <w:marTop w:val="0"/>
          <w:marBottom w:val="0"/>
          <w:divBdr>
            <w:top w:val="none" w:sz="0" w:space="0" w:color="auto"/>
            <w:left w:val="none" w:sz="0" w:space="0" w:color="auto"/>
            <w:bottom w:val="none" w:sz="0" w:space="0" w:color="auto"/>
            <w:right w:val="none" w:sz="0" w:space="0" w:color="auto"/>
          </w:divBdr>
          <w:divsChild>
            <w:div w:id="1489249996">
              <w:marLeft w:val="375"/>
              <w:marRight w:val="0"/>
              <w:marTop w:val="975"/>
              <w:marBottom w:val="0"/>
              <w:divBdr>
                <w:top w:val="none" w:sz="0" w:space="0" w:color="auto"/>
                <w:left w:val="none" w:sz="0" w:space="0" w:color="auto"/>
                <w:bottom w:val="none" w:sz="0" w:space="0" w:color="auto"/>
                <w:right w:val="none" w:sz="0" w:space="0" w:color="auto"/>
              </w:divBdr>
              <w:divsChild>
                <w:div w:id="1378119577">
                  <w:marLeft w:val="0"/>
                  <w:marRight w:val="0"/>
                  <w:marTop w:val="0"/>
                  <w:marBottom w:val="225"/>
                  <w:divBdr>
                    <w:top w:val="none" w:sz="0" w:space="0" w:color="auto"/>
                    <w:left w:val="none" w:sz="0" w:space="0" w:color="auto"/>
                    <w:bottom w:val="none" w:sz="0" w:space="0" w:color="auto"/>
                    <w:right w:val="none" w:sz="0" w:space="0" w:color="auto"/>
                  </w:divBdr>
                  <w:divsChild>
                    <w:div w:id="648821850">
                      <w:marLeft w:val="0"/>
                      <w:marRight w:val="0"/>
                      <w:marTop w:val="0"/>
                      <w:marBottom w:val="0"/>
                      <w:divBdr>
                        <w:top w:val="none" w:sz="0" w:space="0" w:color="auto"/>
                        <w:left w:val="none" w:sz="0" w:space="0" w:color="auto"/>
                        <w:bottom w:val="none" w:sz="0" w:space="0" w:color="auto"/>
                        <w:right w:val="none" w:sz="0" w:space="0" w:color="auto"/>
                      </w:divBdr>
                      <w:divsChild>
                        <w:div w:id="7483933">
                          <w:marLeft w:val="0"/>
                          <w:marRight w:val="0"/>
                          <w:marTop w:val="0"/>
                          <w:marBottom w:val="0"/>
                          <w:divBdr>
                            <w:top w:val="none" w:sz="0" w:space="0" w:color="auto"/>
                            <w:left w:val="none" w:sz="0" w:space="0" w:color="auto"/>
                            <w:bottom w:val="none" w:sz="0" w:space="0" w:color="auto"/>
                            <w:right w:val="none" w:sz="0" w:space="0" w:color="auto"/>
                          </w:divBdr>
                          <w:divsChild>
                            <w:div w:id="775443558">
                              <w:marLeft w:val="0"/>
                              <w:marRight w:val="0"/>
                              <w:marTop w:val="0"/>
                              <w:marBottom w:val="0"/>
                              <w:divBdr>
                                <w:top w:val="none" w:sz="0" w:space="0" w:color="auto"/>
                                <w:left w:val="none" w:sz="0" w:space="0" w:color="auto"/>
                                <w:bottom w:val="none" w:sz="0" w:space="0" w:color="auto"/>
                                <w:right w:val="none" w:sz="0" w:space="0" w:color="auto"/>
                              </w:divBdr>
                              <w:divsChild>
                                <w:div w:id="759720835">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sChild>
        </w:div>
      </w:divsChild>
    </w:div>
    <w:div w:id="1463766735">
      <w:bodyDiv w:val="1"/>
      <w:marLeft w:val="0"/>
      <w:marRight w:val="0"/>
      <w:marTop w:val="0"/>
      <w:marBottom w:val="0"/>
      <w:divBdr>
        <w:top w:val="none" w:sz="0" w:space="0" w:color="auto"/>
        <w:left w:val="none" w:sz="0" w:space="0" w:color="auto"/>
        <w:bottom w:val="none" w:sz="0" w:space="0" w:color="auto"/>
        <w:right w:val="none" w:sz="0" w:space="0" w:color="auto"/>
      </w:divBdr>
      <w:divsChild>
        <w:div w:id="1641571424">
          <w:marLeft w:val="0"/>
          <w:marRight w:val="0"/>
          <w:marTop w:val="0"/>
          <w:marBottom w:val="0"/>
          <w:divBdr>
            <w:top w:val="none" w:sz="0" w:space="0" w:color="auto"/>
            <w:left w:val="none" w:sz="0" w:space="0" w:color="auto"/>
            <w:bottom w:val="dotted" w:sz="6" w:space="0" w:color="999999"/>
            <w:right w:val="none" w:sz="0" w:space="0" w:color="auto"/>
          </w:divBdr>
        </w:div>
      </w:divsChild>
    </w:div>
    <w:div w:id="1667440348">
      <w:bodyDiv w:val="1"/>
      <w:marLeft w:val="0"/>
      <w:marRight w:val="0"/>
      <w:marTop w:val="0"/>
      <w:marBottom w:val="0"/>
      <w:divBdr>
        <w:top w:val="none" w:sz="0" w:space="0" w:color="auto"/>
        <w:left w:val="none" w:sz="0" w:space="0" w:color="auto"/>
        <w:bottom w:val="none" w:sz="0" w:space="0" w:color="auto"/>
        <w:right w:val="none" w:sz="0" w:space="0" w:color="auto"/>
      </w:divBdr>
      <w:divsChild>
        <w:div w:id="319582352">
          <w:marLeft w:val="-7425"/>
          <w:marRight w:val="0"/>
          <w:marTop w:val="0"/>
          <w:marBottom w:val="0"/>
          <w:divBdr>
            <w:top w:val="none" w:sz="0" w:space="0" w:color="auto"/>
            <w:left w:val="none" w:sz="0" w:space="0" w:color="auto"/>
            <w:bottom w:val="none" w:sz="0" w:space="0" w:color="auto"/>
            <w:right w:val="none" w:sz="0" w:space="0" w:color="auto"/>
          </w:divBdr>
          <w:divsChild>
            <w:div w:id="149178660">
              <w:marLeft w:val="750"/>
              <w:marRight w:val="0"/>
              <w:marTop w:val="1950"/>
              <w:marBottom w:val="0"/>
              <w:divBdr>
                <w:top w:val="none" w:sz="0" w:space="0" w:color="auto"/>
                <w:left w:val="none" w:sz="0" w:space="0" w:color="auto"/>
                <w:bottom w:val="none" w:sz="0" w:space="0" w:color="auto"/>
                <w:right w:val="none" w:sz="0" w:space="0" w:color="auto"/>
              </w:divBdr>
              <w:divsChild>
                <w:div w:id="1554848580">
                  <w:marLeft w:val="0"/>
                  <w:marRight w:val="300"/>
                  <w:marTop w:val="0"/>
                  <w:marBottom w:val="0"/>
                  <w:divBdr>
                    <w:top w:val="none" w:sz="0" w:space="0" w:color="auto"/>
                    <w:left w:val="none" w:sz="0" w:space="0" w:color="auto"/>
                    <w:bottom w:val="none" w:sz="0" w:space="0" w:color="auto"/>
                    <w:right w:val="none" w:sz="0" w:space="0" w:color="auto"/>
                  </w:divBdr>
                  <w:divsChild>
                    <w:div w:id="1825588428">
                      <w:marLeft w:val="0"/>
                      <w:marRight w:val="0"/>
                      <w:marTop w:val="0"/>
                      <w:marBottom w:val="0"/>
                      <w:divBdr>
                        <w:top w:val="none" w:sz="0" w:space="0" w:color="auto"/>
                        <w:left w:val="none" w:sz="0" w:space="0" w:color="auto"/>
                        <w:bottom w:val="none" w:sz="0" w:space="0" w:color="auto"/>
                        <w:right w:val="none" w:sz="0" w:space="0" w:color="auto"/>
                      </w:divBdr>
                      <w:divsChild>
                        <w:div w:id="1363507134">
                          <w:marLeft w:val="0"/>
                          <w:marRight w:val="0"/>
                          <w:marTop w:val="0"/>
                          <w:marBottom w:val="0"/>
                          <w:divBdr>
                            <w:top w:val="none" w:sz="0" w:space="0" w:color="auto"/>
                            <w:left w:val="none" w:sz="0" w:space="0" w:color="auto"/>
                            <w:bottom w:val="none" w:sz="0" w:space="0" w:color="auto"/>
                            <w:right w:val="none" w:sz="0" w:space="0" w:color="auto"/>
                          </w:divBdr>
                          <w:divsChild>
                            <w:div w:id="2103527518">
                              <w:marLeft w:val="1500"/>
                              <w:marRight w:val="0"/>
                              <w:marTop w:val="390"/>
                              <w:marBottom w:val="0"/>
                              <w:divBdr>
                                <w:top w:val="none" w:sz="0" w:space="0" w:color="auto"/>
                                <w:left w:val="none" w:sz="0" w:space="0" w:color="auto"/>
                                <w:bottom w:val="none" w:sz="0" w:space="0" w:color="auto"/>
                                <w:right w:val="none" w:sz="0" w:space="0" w:color="auto"/>
                              </w:divBdr>
                              <w:divsChild>
                                <w:div w:id="1909262637">
                                  <w:marLeft w:val="0"/>
                                  <w:marRight w:val="0"/>
                                  <w:marTop w:val="0"/>
                                  <w:marBottom w:val="0"/>
                                  <w:divBdr>
                                    <w:top w:val="none" w:sz="0" w:space="0" w:color="auto"/>
                                    <w:left w:val="none" w:sz="0" w:space="0" w:color="auto"/>
                                    <w:bottom w:val="none" w:sz="0" w:space="0" w:color="auto"/>
                                    <w:right w:val="none" w:sz="0" w:space="0" w:color="auto"/>
                                  </w:divBdr>
                                  <w:divsChild>
                                    <w:div w:id="32193012">
                                      <w:marLeft w:val="0"/>
                                      <w:marRight w:val="12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26639658">
      <w:bodyDiv w:val="1"/>
      <w:marLeft w:val="0"/>
      <w:marRight w:val="0"/>
      <w:marTop w:val="0"/>
      <w:marBottom w:val="0"/>
      <w:divBdr>
        <w:top w:val="none" w:sz="0" w:space="0" w:color="auto"/>
        <w:left w:val="none" w:sz="0" w:space="0" w:color="auto"/>
        <w:bottom w:val="none" w:sz="0" w:space="0" w:color="auto"/>
        <w:right w:val="none" w:sz="0" w:space="0" w:color="auto"/>
      </w:divBdr>
      <w:divsChild>
        <w:div w:id="1420786412">
          <w:marLeft w:val="-7425"/>
          <w:marRight w:val="0"/>
          <w:marTop w:val="0"/>
          <w:marBottom w:val="0"/>
          <w:divBdr>
            <w:top w:val="none" w:sz="0" w:space="0" w:color="auto"/>
            <w:left w:val="none" w:sz="0" w:space="0" w:color="auto"/>
            <w:bottom w:val="none" w:sz="0" w:space="0" w:color="auto"/>
            <w:right w:val="none" w:sz="0" w:space="0" w:color="auto"/>
          </w:divBdr>
          <w:divsChild>
            <w:div w:id="895699615">
              <w:marLeft w:val="750"/>
              <w:marRight w:val="0"/>
              <w:marTop w:val="1950"/>
              <w:marBottom w:val="0"/>
              <w:divBdr>
                <w:top w:val="none" w:sz="0" w:space="0" w:color="auto"/>
                <w:left w:val="none" w:sz="0" w:space="0" w:color="auto"/>
                <w:bottom w:val="none" w:sz="0" w:space="0" w:color="auto"/>
                <w:right w:val="none" w:sz="0" w:space="0" w:color="auto"/>
              </w:divBdr>
              <w:divsChild>
                <w:div w:id="1119421915">
                  <w:marLeft w:val="0"/>
                  <w:marRight w:val="0"/>
                  <w:marTop w:val="0"/>
                  <w:marBottom w:val="450"/>
                  <w:divBdr>
                    <w:top w:val="none" w:sz="0" w:space="0" w:color="auto"/>
                    <w:left w:val="none" w:sz="0" w:space="0" w:color="auto"/>
                    <w:bottom w:val="none" w:sz="0" w:space="0" w:color="auto"/>
                    <w:right w:val="none" w:sz="0" w:space="0" w:color="auto"/>
                  </w:divBdr>
                  <w:divsChild>
                    <w:div w:id="355039802">
                      <w:marLeft w:val="0"/>
                      <w:marRight w:val="0"/>
                      <w:marTop w:val="0"/>
                      <w:marBottom w:val="0"/>
                      <w:divBdr>
                        <w:top w:val="none" w:sz="0" w:space="0" w:color="auto"/>
                        <w:left w:val="none" w:sz="0" w:space="0" w:color="auto"/>
                        <w:bottom w:val="none" w:sz="0" w:space="0" w:color="auto"/>
                        <w:right w:val="none" w:sz="0" w:space="0" w:color="auto"/>
                      </w:divBdr>
                      <w:divsChild>
                        <w:div w:id="593323976">
                          <w:marLeft w:val="0"/>
                          <w:marRight w:val="0"/>
                          <w:marTop w:val="0"/>
                          <w:marBottom w:val="0"/>
                          <w:divBdr>
                            <w:top w:val="none" w:sz="0" w:space="0" w:color="auto"/>
                            <w:left w:val="none" w:sz="0" w:space="0" w:color="auto"/>
                            <w:bottom w:val="none" w:sz="0" w:space="0" w:color="auto"/>
                            <w:right w:val="none" w:sz="0" w:space="0" w:color="auto"/>
                          </w:divBdr>
                          <w:divsChild>
                            <w:div w:id="622618185">
                              <w:marLeft w:val="0"/>
                              <w:marRight w:val="0"/>
                              <w:marTop w:val="0"/>
                              <w:marBottom w:val="0"/>
                              <w:divBdr>
                                <w:top w:val="none" w:sz="0" w:space="0" w:color="auto"/>
                                <w:left w:val="none" w:sz="0" w:space="0" w:color="auto"/>
                                <w:bottom w:val="none" w:sz="0" w:space="0" w:color="auto"/>
                                <w:right w:val="none" w:sz="0" w:space="0" w:color="auto"/>
                              </w:divBdr>
                              <w:divsChild>
                                <w:div w:id="2092965674">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sChild>
        </w:div>
      </w:divsChild>
    </w:div>
    <w:div w:id="1827277294">
      <w:bodyDiv w:val="1"/>
      <w:marLeft w:val="0"/>
      <w:marRight w:val="0"/>
      <w:marTop w:val="0"/>
      <w:marBottom w:val="0"/>
      <w:divBdr>
        <w:top w:val="none" w:sz="0" w:space="0" w:color="auto"/>
        <w:left w:val="none" w:sz="0" w:space="0" w:color="auto"/>
        <w:bottom w:val="none" w:sz="0" w:space="0" w:color="auto"/>
        <w:right w:val="none" w:sz="0" w:space="0" w:color="auto"/>
      </w:divBdr>
    </w:div>
    <w:div w:id="1895585382">
      <w:bodyDiv w:val="1"/>
      <w:marLeft w:val="0"/>
      <w:marRight w:val="0"/>
      <w:marTop w:val="0"/>
      <w:marBottom w:val="0"/>
      <w:divBdr>
        <w:top w:val="none" w:sz="0" w:space="0" w:color="auto"/>
        <w:left w:val="none" w:sz="0" w:space="0" w:color="auto"/>
        <w:bottom w:val="none" w:sz="0" w:space="0" w:color="auto"/>
        <w:right w:val="none" w:sz="0" w:space="0" w:color="auto"/>
      </w:divBdr>
      <w:divsChild>
        <w:div w:id="238489534">
          <w:marLeft w:val="-7425"/>
          <w:marRight w:val="0"/>
          <w:marTop w:val="0"/>
          <w:marBottom w:val="0"/>
          <w:divBdr>
            <w:top w:val="none" w:sz="0" w:space="0" w:color="auto"/>
            <w:left w:val="none" w:sz="0" w:space="0" w:color="auto"/>
            <w:bottom w:val="none" w:sz="0" w:space="0" w:color="auto"/>
            <w:right w:val="none" w:sz="0" w:space="0" w:color="auto"/>
          </w:divBdr>
          <w:divsChild>
            <w:div w:id="945698396">
              <w:marLeft w:val="750"/>
              <w:marRight w:val="0"/>
              <w:marTop w:val="1950"/>
              <w:marBottom w:val="0"/>
              <w:divBdr>
                <w:top w:val="none" w:sz="0" w:space="0" w:color="auto"/>
                <w:left w:val="none" w:sz="0" w:space="0" w:color="auto"/>
                <w:bottom w:val="none" w:sz="0" w:space="0" w:color="auto"/>
                <w:right w:val="none" w:sz="0" w:space="0" w:color="auto"/>
              </w:divBdr>
              <w:divsChild>
                <w:div w:id="1049308468">
                  <w:marLeft w:val="0"/>
                  <w:marRight w:val="300"/>
                  <w:marTop w:val="0"/>
                  <w:marBottom w:val="0"/>
                  <w:divBdr>
                    <w:top w:val="none" w:sz="0" w:space="0" w:color="auto"/>
                    <w:left w:val="none" w:sz="0" w:space="0" w:color="auto"/>
                    <w:bottom w:val="none" w:sz="0" w:space="0" w:color="auto"/>
                    <w:right w:val="none" w:sz="0" w:space="0" w:color="auto"/>
                  </w:divBdr>
                  <w:divsChild>
                    <w:div w:id="1186165900">
                      <w:marLeft w:val="0"/>
                      <w:marRight w:val="0"/>
                      <w:marTop w:val="0"/>
                      <w:marBottom w:val="0"/>
                      <w:divBdr>
                        <w:top w:val="none" w:sz="0" w:space="0" w:color="auto"/>
                        <w:left w:val="none" w:sz="0" w:space="0" w:color="auto"/>
                        <w:bottom w:val="none" w:sz="0" w:space="0" w:color="auto"/>
                        <w:right w:val="none" w:sz="0" w:space="0" w:color="auto"/>
                      </w:divBdr>
                      <w:divsChild>
                        <w:div w:id="1302659147">
                          <w:marLeft w:val="0"/>
                          <w:marRight w:val="0"/>
                          <w:marTop w:val="0"/>
                          <w:marBottom w:val="0"/>
                          <w:divBdr>
                            <w:top w:val="none" w:sz="0" w:space="0" w:color="auto"/>
                            <w:left w:val="none" w:sz="0" w:space="0" w:color="auto"/>
                            <w:bottom w:val="none" w:sz="0" w:space="0" w:color="auto"/>
                            <w:right w:val="none" w:sz="0" w:space="0" w:color="auto"/>
                          </w:divBdr>
                          <w:divsChild>
                            <w:div w:id="1760101311">
                              <w:marLeft w:val="1500"/>
                              <w:marRight w:val="0"/>
                              <w:marTop w:val="390"/>
                              <w:marBottom w:val="0"/>
                              <w:divBdr>
                                <w:top w:val="none" w:sz="0" w:space="0" w:color="auto"/>
                                <w:left w:val="none" w:sz="0" w:space="0" w:color="auto"/>
                                <w:bottom w:val="none" w:sz="0" w:space="0" w:color="auto"/>
                                <w:right w:val="none" w:sz="0" w:space="0" w:color="auto"/>
                              </w:divBdr>
                              <w:divsChild>
                                <w:div w:id="251401163">
                                  <w:marLeft w:val="0"/>
                                  <w:marRight w:val="0"/>
                                  <w:marTop w:val="0"/>
                                  <w:marBottom w:val="0"/>
                                  <w:divBdr>
                                    <w:top w:val="none" w:sz="0" w:space="0" w:color="auto"/>
                                    <w:left w:val="none" w:sz="0" w:space="0" w:color="auto"/>
                                    <w:bottom w:val="none" w:sz="0" w:space="0" w:color="auto"/>
                                    <w:right w:val="none" w:sz="0" w:space="0" w:color="auto"/>
                                  </w:divBdr>
                                  <w:divsChild>
                                    <w:div w:id="1919359148">
                                      <w:marLeft w:val="0"/>
                                      <w:marRight w:val="12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43951243">
      <w:bodyDiv w:val="1"/>
      <w:marLeft w:val="0"/>
      <w:marRight w:val="0"/>
      <w:marTop w:val="0"/>
      <w:marBottom w:val="0"/>
      <w:divBdr>
        <w:top w:val="none" w:sz="0" w:space="0" w:color="auto"/>
        <w:left w:val="none" w:sz="0" w:space="0" w:color="auto"/>
        <w:bottom w:val="none" w:sz="0" w:space="0" w:color="auto"/>
        <w:right w:val="none" w:sz="0" w:space="0" w:color="auto"/>
      </w:divBdr>
    </w:div>
    <w:div w:id="20041661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zumtobel.com/de-de/produkte/tecton.html" TargetMode="External"/><Relationship Id="rId18" Type="http://schemas.openxmlformats.org/officeDocument/2006/relationships/hyperlink" Target="mailto:sophie.moser@zumtobelgroup.com" TargetMode="External"/><Relationship Id="rId26"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hyperlink" Target="http://www.zumtobel.de" TargetMode="External"/><Relationship Id="rId7" Type="http://schemas.microsoft.com/office/2007/relationships/stylesWithEffects" Target="stylesWithEffects.xml"/><Relationship Id="rId12" Type="http://schemas.openxmlformats.org/officeDocument/2006/relationships/hyperlink" Target="file:///C:\Users\sophie.moser\AppData\Local\Microsoft\Windows\Temporary%20Internet%20Files\Content.Outlook\8X4O88WA\ww.gw-world.at" TargetMode="External"/><Relationship Id="rId17" Type="http://schemas.openxmlformats.org/officeDocument/2006/relationships/image" Target="media/image4.jpeg"/><Relationship Id="rId25" Type="http://schemas.openxmlformats.org/officeDocument/2006/relationships/hyperlink" Target="http://www.zumtobel.ch" TargetMode="External"/><Relationship Id="rId2" Type="http://schemas.openxmlformats.org/officeDocument/2006/relationships/customXml" Target="../customXml/item2.xml"/><Relationship Id="rId16" Type="http://schemas.openxmlformats.org/officeDocument/2006/relationships/image" Target="media/image3.jpeg"/><Relationship Id="rId20" Type="http://schemas.openxmlformats.org/officeDocument/2006/relationships/hyperlink" Target="mailto:info@zumtobel.de"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24" Type="http://schemas.openxmlformats.org/officeDocument/2006/relationships/hyperlink" Target="mailto:info@zumtobel.ch" TargetMode="External"/><Relationship Id="rId5" Type="http://schemas.openxmlformats.org/officeDocument/2006/relationships/numbering" Target="numbering.xml"/><Relationship Id="rId15" Type="http://schemas.openxmlformats.org/officeDocument/2006/relationships/image" Target="media/image2.jpeg"/><Relationship Id="rId23" Type="http://schemas.openxmlformats.org/officeDocument/2006/relationships/hyperlink" Target="http://www.zumtobel.at" TargetMode="External"/><Relationship Id="rId28" Type="http://schemas.openxmlformats.org/officeDocument/2006/relationships/fontTable" Target="fontTable.xml"/><Relationship Id="rId10" Type="http://schemas.openxmlformats.org/officeDocument/2006/relationships/footnotes" Target="footnotes.xml"/><Relationship Id="rId19" Type="http://schemas.openxmlformats.org/officeDocument/2006/relationships/hyperlink" Target="http://www.zumtobel.com"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1.jpeg"/><Relationship Id="rId22" Type="http://schemas.openxmlformats.org/officeDocument/2006/relationships/hyperlink" Target="mailto:welcome@zumtobel.at" TargetMode="External"/><Relationship Id="rId27"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5.png"/></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atagroup.Haebmau.Intranet.Document" ma:contentTypeID="0x01010200EEEF7C9100FA4C1F91FC1AA2AA922C390100DEEB41106803BC408FA648C25C27B9D4" ma:contentTypeVersion="1" ma:contentTypeDescription="Dokument (Haebmau)" ma:contentTypeScope="" ma:versionID="22dd3ad5324f0d1e6b8752f5f767a81f">
  <xsd:schema xmlns:xsd="http://www.w3.org/2001/XMLSchema" xmlns:xs="http://www.w3.org/2001/XMLSchema" xmlns:p="http://schemas.microsoft.com/office/2006/metadata/properties" xmlns:ns1="http://schemas.microsoft.com/sharepoint/v3" targetNamespace="http://schemas.microsoft.com/office/2006/metadata/properties" ma:root="true" ma:fieldsID="0371475ffb97f84549765564b0c6f29a" ns1:_="">
    <xsd:import namespace="http://schemas.microsoft.com/sharepoint/v3"/>
    <xsd:element name="properties">
      <xsd:complexType>
        <xsd:sequence>
          <xsd:element name="documentManagement">
            <xsd:complexType>
              <xsd:all>
                <xsd:element ref="ns1:ImageWidth" minOccurs="0"/>
                <xsd:element ref="ns1:ImageHeight" minOccurs="0"/>
                <xsd:element ref="ns1:ImageCreateDate" minOccurs="0"/>
                <xsd:element ref="ns1:Description" minOccurs="0"/>
                <xsd:element ref="ns1:ThumbnailExists" minOccurs="0"/>
                <xsd:element ref="ns1:PreviewExists" minOccurs="0"/>
                <xsd:element ref="ns1:AlternateThumbnailUr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ImageWidth" ma:index="11" nillable="true" ma:displayName="Bildbreite" ma:internalName="ImageWidth" ma:readOnly="true">
      <xsd:simpleType>
        <xsd:restriction base="dms:Unknown"/>
      </xsd:simpleType>
    </xsd:element>
    <xsd:element name="ImageHeight" ma:index="12" nillable="true" ma:displayName="Bildhöhe" ma:internalName="ImageHeight" ma:readOnly="true">
      <xsd:simpleType>
        <xsd:restriction base="dms:Unknown"/>
      </xsd:simpleType>
    </xsd:element>
    <xsd:element name="ImageCreateDate" ma:index="13" nillable="true" ma:displayName="Entstehungsdatum" ma:format="DateTime" ma:internalName="ImageCreateDate">
      <xsd:simpleType>
        <xsd:restriction base="dms:DateTime"/>
      </xsd:simpleType>
    </xsd:element>
    <xsd:element name="Description" ma:index="14" nillable="true" ma:displayName="Beschreibung" ma:description="Beschreibung des Dokuments" ma:hidden="true" ma:internalName="Description">
      <xsd:simpleType>
        <xsd:restriction base="dms:Note">
          <xsd:maxLength value="255"/>
        </xsd:restriction>
      </xsd:simpleType>
    </xsd:element>
    <xsd:element name="ThumbnailExists" ma:index="23" nillable="true" ma:displayName="Miniaturansicht vorhanden" ma:default="FALSE" ma:hidden="true" ma:internalName="ThumbnailExists" ma:readOnly="true">
      <xsd:simpleType>
        <xsd:restriction base="dms:Boolean"/>
      </xsd:simpleType>
    </xsd:element>
    <xsd:element name="PreviewExists" ma:index="24" nillable="true" ma:displayName="Vorschau vorhanden" ma:default="FALSE" ma:hidden="true" ma:internalName="PreviewExists" ma:readOnly="true">
      <xsd:simpleType>
        <xsd:restriction base="dms:Boolean"/>
      </xsd:simpleType>
    </xsd:element>
    <xsd:element name="AlternateThumbnailUrl" ma:index="25" nillable="true" ma:displayName="Vorschaubild-URL" ma:format="Image" ma:hidden="true" ma:internalName="AlternateThumbnailUrl">
      <xsd:complexType>
        <xsd:complexContent>
          <xsd:extension base="dms:URL">
            <xsd:sequence>
              <xsd:element name="Url" type="dms:ValidUrl" minOccurs="0" nillable="true"/>
              <xsd:element name="Description" type="xsd:string"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8" ma:displayName="Titel"/>
        <xsd:element ref="dc:subject" minOccurs="0" maxOccurs="1"/>
        <xsd:element ref="dc:description" minOccurs="0" maxOccurs="1"/>
        <xsd:element name="keywords" minOccurs="0" maxOccurs="1" type="xsd:string" ma:index="20" ma:displayName="Tags"/>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documentManagement>
    <AlternateThumbnailUrl xmlns="http://schemas.microsoft.com/sharepoint/v3">
      <Url xmlns="http://schemas.microsoft.com/sharepoint/v3" xsi:nil="true"/>
      <Description xmlns="http://schemas.microsoft.com/sharepoint/v3" xsi:nil="true"/>
    </AlternateThumbnailUrl>
    <ImageCreateDate xmlns="http://schemas.microsoft.com/sharepoint/v3" xsi:nil="true"/>
    <Description xmlns="http://schemas.microsoft.com/sharepoint/v3" xsi:nil="true"/>
  </documentManagement>
</p:properti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06910E5-3F3B-4D4C-B24A-650C1883685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5A987F2-2C90-4CD4-A1DC-C228875051B9}">
  <ds:schemaRefs>
    <ds:schemaRef ds:uri="http://schemas.microsoft.com/sharepoint/v3/contenttype/forms"/>
  </ds:schemaRefs>
</ds:datastoreItem>
</file>

<file path=customXml/itemProps3.xml><?xml version="1.0" encoding="utf-8"?>
<ds:datastoreItem xmlns:ds="http://schemas.openxmlformats.org/officeDocument/2006/customXml" ds:itemID="{06EEBC72-4996-407A-916E-6F875D2126A0}">
  <ds:schemaRefs>
    <ds:schemaRef ds:uri="http://schemas.microsoft.com/office/2006/documentManagement/types"/>
    <ds:schemaRef ds:uri="http://purl.org/dc/terms/"/>
    <ds:schemaRef ds:uri="http://schemas.microsoft.com/office/2006/metadata/properties"/>
    <ds:schemaRef ds:uri="http://purl.org/dc/elements/1.1/"/>
    <ds:schemaRef ds:uri="http://schemas.microsoft.com/office/infopath/2007/PartnerControls"/>
    <ds:schemaRef ds:uri="http://www.w3.org/XML/1998/namespace"/>
    <ds:schemaRef ds:uri="http://schemas.openxmlformats.org/package/2006/metadata/core-properties"/>
    <ds:schemaRef ds:uri="http://schemas.microsoft.com/sharepoint/v3"/>
    <ds:schemaRef ds:uri="http://purl.org/dc/dcmitype/"/>
  </ds:schemaRefs>
</ds:datastoreItem>
</file>

<file path=customXml/itemProps4.xml><?xml version="1.0" encoding="utf-8"?>
<ds:datastoreItem xmlns:ds="http://schemas.openxmlformats.org/officeDocument/2006/customXml" ds:itemID="{09F1C021-A2C5-4F47-860C-2931F625A6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689</Words>
  <Characters>5652</Characters>
  <Application>Microsoft Office Word</Application>
  <DocSecurity>0</DocSecurity>
  <Lines>47</Lines>
  <Paragraphs>12</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Zumtobel BVB Lichtlösungspartner</vt:lpstr>
      <vt:lpstr>Zumtobel BVB Lichtlösungspartner</vt:lpstr>
    </vt:vector>
  </TitlesOfParts>
  <Company>Zumtobel Lighting</Company>
  <LinksUpToDate>false</LinksUpToDate>
  <CharactersWithSpaces>6329</CharactersWithSpaces>
  <SharedDoc>false</SharedDoc>
  <HLinks>
    <vt:vector size="18" baseType="variant">
      <vt:variant>
        <vt:i4>2097206</vt:i4>
      </vt:variant>
      <vt:variant>
        <vt:i4>6</vt:i4>
      </vt:variant>
      <vt:variant>
        <vt:i4>0</vt:i4>
      </vt:variant>
      <vt:variant>
        <vt:i4>5</vt:i4>
      </vt:variant>
      <vt:variant>
        <vt:lpwstr>http://www.zumtobel.com/de-de/produkte/tecton.html</vt:lpwstr>
      </vt:variant>
      <vt:variant>
        <vt:lpwstr/>
      </vt:variant>
      <vt:variant>
        <vt:i4>2621468</vt:i4>
      </vt:variant>
      <vt:variant>
        <vt:i4>3</vt:i4>
      </vt:variant>
      <vt:variant>
        <vt:i4>0</vt:i4>
      </vt:variant>
      <vt:variant>
        <vt:i4>5</vt:i4>
      </vt:variant>
      <vt:variant>
        <vt:lpwstr>http://www.zumtobel.com/com-de/produkte/cardan_led.html</vt:lpwstr>
      </vt:variant>
      <vt:variant>
        <vt:lpwstr/>
      </vt:variant>
      <vt:variant>
        <vt:i4>5046358</vt:i4>
      </vt:variant>
      <vt:variant>
        <vt:i4>0</vt:i4>
      </vt:variant>
      <vt:variant>
        <vt:i4>0</vt:i4>
      </vt:variant>
      <vt:variant>
        <vt:i4>5</vt:i4>
      </vt:variant>
      <vt:variant>
        <vt:lpwstr>http://www.zumtobel.com/com-de/produkte/vivo.html</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Gebrüder Weiss</dc:title>
  <dc:subject>Zumtobel Lighting</dc:subject>
  <dc:creator>Sophie Moser</dc:creator>
  <cp:lastModifiedBy>Moser Sophie</cp:lastModifiedBy>
  <cp:revision>5</cp:revision>
  <cp:lastPrinted>2014-10-01T12:32:00Z</cp:lastPrinted>
  <dcterms:created xsi:type="dcterms:W3CDTF">2014-09-25T06:22:00Z</dcterms:created>
  <dcterms:modified xsi:type="dcterms:W3CDTF">2014-10-01T12:47:00Z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0x01010200EEEF7C9100FA4C1F91FC1AA2AA922C390100DEEB41106803BC408FA648C25C27B9D4</vt:lpwstr>
  </property>
  <property fmtid="{D5CDD505-2E9C-101B-9397-08002B2CF9AE}" pid="3" name="Subject">
    <vt:lpwstr/>
  </property>
  <property fmtid="{D5CDD505-2E9C-101B-9397-08002B2CF9AE}" pid="4" name="Keywords">
    <vt:lpwstr/>
  </property>
  <property fmtid="{D5CDD505-2E9C-101B-9397-08002B2CF9AE}" pid="5" name="_Author">
    <vt:lpwstr>Günter Worsch</vt:lpwstr>
  </property>
  <property fmtid="{D5CDD505-2E9C-101B-9397-08002B2CF9AE}" pid="6" name="_Category">
    <vt:lpwstr/>
  </property>
  <property fmtid="{D5CDD505-2E9C-101B-9397-08002B2CF9AE}" pid="7" name="Categories">
    <vt:lpwstr/>
  </property>
  <property fmtid="{D5CDD505-2E9C-101B-9397-08002B2CF9AE}" pid="8" name="Approval Level">
    <vt:lpwstr/>
  </property>
  <property fmtid="{D5CDD505-2E9C-101B-9397-08002B2CF9AE}" pid="9" name="_Comments">
    <vt:lpwstr/>
  </property>
  <property fmtid="{D5CDD505-2E9C-101B-9397-08002B2CF9AE}" pid="10" name="Assigned To">
    <vt:lpwstr/>
  </property>
</Properties>
</file>