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9A8" w:rsidRPr="005925E3" w:rsidRDefault="008E09A8" w:rsidP="001A27BE">
      <w:pPr>
        <w:widowControl w:val="0"/>
        <w:autoSpaceDE w:val="0"/>
        <w:autoSpaceDN w:val="0"/>
        <w:adjustRightInd w:val="0"/>
        <w:rPr>
          <w:rFonts w:ascii="Arial" w:hAnsi="Arial" w:cs="Arial"/>
          <w:sz w:val="20"/>
          <w:szCs w:val="26"/>
        </w:rPr>
      </w:pPr>
      <w:r>
        <w:rPr>
          <w:rFonts w:ascii="Arial" w:hAnsi="Arial"/>
          <w:sz w:val="20"/>
        </w:rPr>
        <w:t>Press release</w:t>
      </w:r>
    </w:p>
    <w:p w:rsidR="008E09A8" w:rsidRDefault="008E09A8" w:rsidP="001A27BE">
      <w:pPr>
        <w:widowControl w:val="0"/>
        <w:autoSpaceDE w:val="0"/>
        <w:autoSpaceDN w:val="0"/>
        <w:adjustRightInd w:val="0"/>
        <w:rPr>
          <w:rFonts w:ascii="Arial" w:hAnsi="Arial" w:cs="Arial"/>
          <w:sz w:val="20"/>
          <w:szCs w:val="26"/>
        </w:rPr>
      </w:pPr>
    </w:p>
    <w:p w:rsidR="008E09A8" w:rsidRDefault="008E09A8" w:rsidP="001A27BE">
      <w:pPr>
        <w:widowControl w:val="0"/>
        <w:autoSpaceDE w:val="0"/>
        <w:autoSpaceDN w:val="0"/>
        <w:adjustRightInd w:val="0"/>
        <w:rPr>
          <w:rFonts w:ascii="Arial" w:hAnsi="Arial" w:cs="Arial"/>
          <w:sz w:val="20"/>
          <w:szCs w:val="26"/>
        </w:rPr>
      </w:pPr>
    </w:p>
    <w:p w:rsidR="008E09A8" w:rsidRPr="00144188" w:rsidRDefault="008E09A8" w:rsidP="005A6ECC">
      <w:pPr>
        <w:widowControl w:val="0"/>
        <w:autoSpaceDE w:val="0"/>
        <w:autoSpaceDN w:val="0"/>
        <w:adjustRightInd w:val="0"/>
        <w:spacing w:line="360" w:lineRule="auto"/>
        <w:rPr>
          <w:rFonts w:ascii="Arial" w:hAnsi="Arial" w:cs="Arial"/>
          <w:b/>
          <w:szCs w:val="26"/>
        </w:rPr>
      </w:pPr>
      <w:r w:rsidRPr="00144188">
        <w:rPr>
          <w:rFonts w:ascii="Arial" w:hAnsi="Arial"/>
          <w:b/>
        </w:rPr>
        <w:t>Experiencing tradition in a new way thanks to cutting-edge technology</w:t>
      </w:r>
    </w:p>
    <w:p w:rsidR="008E09A8" w:rsidRPr="00144188" w:rsidRDefault="008E09A8" w:rsidP="005A6ECC">
      <w:pPr>
        <w:widowControl w:val="0"/>
        <w:autoSpaceDE w:val="0"/>
        <w:autoSpaceDN w:val="0"/>
        <w:adjustRightInd w:val="0"/>
        <w:spacing w:line="360" w:lineRule="auto"/>
        <w:rPr>
          <w:rFonts w:ascii="Arial" w:hAnsi="Arial" w:cs="Arial"/>
          <w:sz w:val="22"/>
          <w:szCs w:val="26"/>
        </w:rPr>
      </w:pPr>
      <w:r w:rsidRPr="00144188">
        <w:rPr>
          <w:rFonts w:ascii="Arial" w:hAnsi="Arial"/>
          <w:sz w:val="22"/>
        </w:rPr>
        <w:t xml:space="preserve">Reform Club in </w:t>
      </w:r>
      <w:smartTag w:uri="urn:schemas-microsoft-com:office:smarttags" w:element="City">
        <w:smartTag w:uri="urn:schemas-microsoft-com:office:smarttags" w:element="place">
          <w:r w:rsidRPr="00144188">
            <w:rPr>
              <w:rFonts w:ascii="Arial" w:hAnsi="Arial"/>
              <w:sz w:val="22"/>
            </w:rPr>
            <w:t>London</w:t>
          </w:r>
        </w:smartTag>
      </w:smartTag>
      <w:r w:rsidRPr="00144188">
        <w:rPr>
          <w:rFonts w:ascii="Arial" w:hAnsi="Arial"/>
          <w:sz w:val="22"/>
        </w:rPr>
        <w:t xml:space="preserve"> </w:t>
      </w:r>
      <w:r>
        <w:rPr>
          <w:rFonts w:ascii="Arial" w:hAnsi="Arial"/>
          <w:sz w:val="22"/>
        </w:rPr>
        <w:t>counts</w:t>
      </w:r>
      <w:r w:rsidRPr="00144188">
        <w:rPr>
          <w:rFonts w:ascii="Arial" w:hAnsi="Arial"/>
          <w:sz w:val="22"/>
        </w:rPr>
        <w:t xml:space="preserve"> on </w:t>
      </w:r>
      <w:r>
        <w:rPr>
          <w:rFonts w:ascii="Arial" w:hAnsi="Arial"/>
          <w:sz w:val="22"/>
        </w:rPr>
        <w:t xml:space="preserve">a </w:t>
      </w:r>
      <w:r w:rsidRPr="00144188">
        <w:rPr>
          <w:rFonts w:ascii="Arial" w:hAnsi="Arial"/>
          <w:sz w:val="22"/>
        </w:rPr>
        <w:t>Zumtobel lighting solution</w:t>
      </w:r>
    </w:p>
    <w:p w:rsidR="008E09A8" w:rsidRPr="005925E3" w:rsidRDefault="008E09A8" w:rsidP="005A6ECC">
      <w:pPr>
        <w:widowControl w:val="0"/>
        <w:autoSpaceDE w:val="0"/>
        <w:autoSpaceDN w:val="0"/>
        <w:adjustRightInd w:val="0"/>
        <w:spacing w:line="360" w:lineRule="auto"/>
        <w:rPr>
          <w:rFonts w:ascii="Arial" w:hAnsi="Arial" w:cs="Arial"/>
          <w:sz w:val="20"/>
          <w:szCs w:val="26"/>
        </w:rPr>
      </w:pPr>
    </w:p>
    <w:p w:rsidR="008E09A8" w:rsidRPr="00E42719" w:rsidRDefault="008E09A8" w:rsidP="005A6ECC">
      <w:pPr>
        <w:widowControl w:val="0"/>
        <w:autoSpaceDE w:val="0"/>
        <w:autoSpaceDN w:val="0"/>
        <w:adjustRightInd w:val="0"/>
        <w:spacing w:line="360" w:lineRule="auto"/>
        <w:jc w:val="both"/>
        <w:rPr>
          <w:rFonts w:ascii="Arial" w:hAnsi="Arial" w:cs="Arial"/>
          <w:b/>
          <w:sz w:val="20"/>
          <w:szCs w:val="26"/>
        </w:rPr>
      </w:pPr>
      <w:r w:rsidRPr="00E42719">
        <w:rPr>
          <w:rFonts w:ascii="Arial" w:hAnsi="Arial"/>
          <w:b/>
          <w:sz w:val="20"/>
        </w:rPr>
        <w:t>The Reform Club is both internally and externally of one period and is one of the most i</w:t>
      </w:r>
      <w:r w:rsidRPr="00E42719">
        <w:rPr>
          <w:rFonts w:ascii="Arial" w:hAnsi="Arial"/>
          <w:b/>
          <w:sz w:val="20"/>
        </w:rPr>
        <w:t>m</w:t>
      </w:r>
      <w:r w:rsidRPr="00E42719">
        <w:rPr>
          <w:rFonts w:ascii="Arial" w:hAnsi="Arial"/>
          <w:b/>
          <w:sz w:val="20"/>
        </w:rPr>
        <w:t xml:space="preserve">portant buildings in </w:t>
      </w:r>
      <w:smartTag w:uri="urn:schemas-microsoft-com:office:smarttags" w:element="City">
        <w:smartTag w:uri="urn:schemas-microsoft-com:office:smarttags" w:element="place">
          <w:r w:rsidRPr="00E42719">
            <w:rPr>
              <w:rFonts w:ascii="Arial" w:hAnsi="Arial"/>
              <w:b/>
              <w:sz w:val="20"/>
            </w:rPr>
            <w:t>London</w:t>
          </w:r>
        </w:smartTag>
      </w:smartTag>
      <w:r w:rsidRPr="00E42719">
        <w:rPr>
          <w:rFonts w:ascii="Arial" w:hAnsi="Arial"/>
          <w:b/>
          <w:sz w:val="20"/>
        </w:rPr>
        <w:t xml:space="preserve"> dating back to the Victorian period. A visit to the Reform Club is a special experience even today. The primary goal of the lighting solution was to add life,</w:t>
      </w:r>
      <w:r>
        <w:rPr>
          <w:rFonts w:ascii="Arial" w:hAnsi="Arial"/>
          <w:b/>
          <w:sz w:val="20"/>
        </w:rPr>
        <w:t xml:space="preserve"> </w:t>
      </w:r>
      <w:r w:rsidRPr="00E42719">
        <w:rPr>
          <w:rFonts w:ascii="Arial" w:hAnsi="Arial"/>
          <w:b/>
          <w:sz w:val="20"/>
        </w:rPr>
        <w:t>excitement and vitality and provide the ‘eyes’ through which to the Victorian-age building's charisma and provide a pleasant and unforgettable atmosphere for both visitors</w:t>
      </w:r>
      <w:r>
        <w:rPr>
          <w:rFonts w:ascii="Arial" w:hAnsi="Arial"/>
          <w:b/>
          <w:sz w:val="20"/>
        </w:rPr>
        <w:t xml:space="preserve"> </w:t>
      </w:r>
      <w:r w:rsidRPr="00E42719">
        <w:rPr>
          <w:rFonts w:ascii="Arial" w:hAnsi="Arial"/>
          <w:b/>
          <w:sz w:val="20"/>
        </w:rPr>
        <w:t>and staff, while at the same time meeting conservation and energy requirements.</w:t>
      </w:r>
    </w:p>
    <w:p w:rsidR="008E09A8" w:rsidRDefault="008E09A8" w:rsidP="005A6ECC">
      <w:pPr>
        <w:widowControl w:val="0"/>
        <w:autoSpaceDE w:val="0"/>
        <w:autoSpaceDN w:val="0"/>
        <w:adjustRightInd w:val="0"/>
        <w:spacing w:line="360" w:lineRule="auto"/>
        <w:jc w:val="both"/>
        <w:rPr>
          <w:rFonts w:ascii="Arial" w:hAnsi="Arial" w:cs="Arial"/>
          <w:sz w:val="20"/>
          <w:szCs w:val="26"/>
        </w:rPr>
      </w:pPr>
    </w:p>
    <w:p w:rsidR="008E09A8" w:rsidRDefault="008E09A8" w:rsidP="00F370FE">
      <w:pPr>
        <w:widowControl w:val="0"/>
        <w:autoSpaceDE w:val="0"/>
        <w:autoSpaceDN w:val="0"/>
        <w:adjustRightInd w:val="0"/>
        <w:spacing w:line="360" w:lineRule="auto"/>
        <w:jc w:val="both"/>
        <w:rPr>
          <w:rFonts w:ascii="Arial" w:hAnsi="Arial"/>
          <w:sz w:val="20"/>
        </w:rPr>
      </w:pPr>
      <w:r>
        <w:rPr>
          <w:rFonts w:ascii="Arial" w:hAnsi="Arial"/>
          <w:i/>
          <w:sz w:val="20"/>
        </w:rPr>
        <w:t xml:space="preserve">London, February 2014 – </w:t>
      </w:r>
      <w:r w:rsidRPr="00BE5459">
        <w:rPr>
          <w:rFonts w:ascii="Arial" w:hAnsi="Arial"/>
          <w:sz w:val="20"/>
        </w:rPr>
        <w:t xml:space="preserve">The </w:t>
      </w:r>
      <w:r>
        <w:rPr>
          <w:rFonts w:ascii="Arial" w:hAnsi="Arial"/>
          <w:sz w:val="20"/>
        </w:rPr>
        <w:t>long-established Reform Club is situated in the heart of London`s Clubland. Its founders commissioned Sir Charles Barry, at the time one of the most renowned a</w:t>
      </w:r>
      <w:r>
        <w:rPr>
          <w:rFonts w:ascii="Arial" w:hAnsi="Arial"/>
          <w:sz w:val="20"/>
        </w:rPr>
        <w:t>r</w:t>
      </w:r>
      <w:r>
        <w:rPr>
          <w:rFonts w:ascii="Arial" w:hAnsi="Arial"/>
          <w:sz w:val="20"/>
        </w:rPr>
        <w:t>chitects, to design an ‘imposing and Palatial Clubhouse’ which opened in 1841. The original dec</w:t>
      </w:r>
      <w:r>
        <w:rPr>
          <w:rFonts w:ascii="Arial" w:hAnsi="Arial"/>
          <w:sz w:val="20"/>
        </w:rPr>
        <w:t>o</w:t>
      </w:r>
      <w:r>
        <w:rPr>
          <w:rFonts w:ascii="Arial" w:hAnsi="Arial"/>
          <w:sz w:val="20"/>
        </w:rPr>
        <w:t>rative finish of the Victorian-age building has been undergoing delicate conservation and restor</w:t>
      </w:r>
      <w:r>
        <w:rPr>
          <w:rFonts w:ascii="Arial" w:hAnsi="Arial"/>
          <w:sz w:val="20"/>
        </w:rPr>
        <w:t>a</w:t>
      </w:r>
      <w:r>
        <w:rPr>
          <w:rFonts w:ascii="Arial" w:hAnsi="Arial"/>
          <w:sz w:val="20"/>
        </w:rPr>
        <w:t>tion and it is co</w:t>
      </w:r>
      <w:r>
        <w:rPr>
          <w:rFonts w:ascii="Arial" w:hAnsi="Arial"/>
          <w:sz w:val="20"/>
        </w:rPr>
        <w:t>n</w:t>
      </w:r>
      <w:r>
        <w:rPr>
          <w:rFonts w:ascii="Arial" w:hAnsi="Arial"/>
          <w:sz w:val="20"/>
        </w:rPr>
        <w:t xml:space="preserve">sidered one of the most important “Grade 1 historic listed interiors in </w:t>
      </w:r>
      <w:smartTag w:uri="urn:schemas-microsoft-com:office:smarttags" w:element="City">
        <w:smartTag w:uri="urn:schemas-microsoft-com:office:smarttags" w:element="place">
          <w:r>
            <w:rPr>
              <w:rFonts w:ascii="Arial" w:hAnsi="Arial"/>
              <w:sz w:val="20"/>
            </w:rPr>
            <w:t>London</w:t>
          </w:r>
        </w:smartTag>
      </w:smartTag>
      <w:r>
        <w:rPr>
          <w:rFonts w:ascii="Arial" w:hAnsi="Arial"/>
          <w:sz w:val="20"/>
        </w:rPr>
        <w:t>. From the outset, a clear client vision and concept was to introduce life back into the Grand Hall, with its ga</w:t>
      </w:r>
      <w:r>
        <w:rPr>
          <w:rFonts w:ascii="Arial" w:hAnsi="Arial"/>
          <w:sz w:val="20"/>
        </w:rPr>
        <w:t>l</w:t>
      </w:r>
      <w:r>
        <w:rPr>
          <w:rFonts w:ascii="Arial" w:hAnsi="Arial"/>
          <w:sz w:val="20"/>
        </w:rPr>
        <w:t>leried landings and wonderful Atrium. The lighting was to be ‘The Eyes’ through which to enjoy this internationally important Grade 1 listed historic interior, providing a soft warm three dime</w:t>
      </w:r>
      <w:r>
        <w:rPr>
          <w:rFonts w:ascii="Arial" w:hAnsi="Arial"/>
          <w:sz w:val="20"/>
        </w:rPr>
        <w:t>n</w:t>
      </w:r>
      <w:r>
        <w:rPr>
          <w:rFonts w:ascii="Arial" w:hAnsi="Arial"/>
          <w:sz w:val="20"/>
        </w:rPr>
        <w:t>sional glow bringing arch</w:t>
      </w:r>
      <w:r>
        <w:rPr>
          <w:rFonts w:ascii="Arial" w:hAnsi="Arial"/>
          <w:sz w:val="20"/>
        </w:rPr>
        <w:t>i</w:t>
      </w:r>
      <w:r>
        <w:rPr>
          <w:rFonts w:ascii="Arial" w:hAnsi="Arial"/>
          <w:sz w:val="20"/>
        </w:rPr>
        <w:t>tectural details, artworks and paintings to life.</w:t>
      </w:r>
    </w:p>
    <w:p w:rsidR="008E09A8" w:rsidRPr="00F51EA3" w:rsidRDefault="008E09A8" w:rsidP="00F370FE">
      <w:pPr>
        <w:widowControl w:val="0"/>
        <w:autoSpaceDE w:val="0"/>
        <w:autoSpaceDN w:val="0"/>
        <w:adjustRightInd w:val="0"/>
        <w:spacing w:line="360" w:lineRule="auto"/>
        <w:jc w:val="both"/>
        <w:rPr>
          <w:rFonts w:ascii="Arial" w:hAnsi="Arial"/>
          <w:sz w:val="20"/>
          <w:szCs w:val="20"/>
        </w:rPr>
      </w:pPr>
      <w:r w:rsidRPr="00F51EA3">
        <w:rPr>
          <w:rFonts w:ascii="Arial" w:hAnsi="Arial"/>
          <w:sz w:val="20"/>
          <w:szCs w:val="20"/>
        </w:rPr>
        <w:t xml:space="preserve">The Bristol-based “Lighting Services” worked closely with the client to deliver a lighting solution which has received acclaim </w:t>
      </w:r>
      <w:bookmarkStart w:id="0" w:name="_GoBack"/>
      <w:bookmarkEnd w:id="0"/>
      <w:r w:rsidRPr="00F51EA3">
        <w:rPr>
          <w:rFonts w:ascii="Arial" w:hAnsi="Arial" w:cs="Arial"/>
          <w:sz w:val="20"/>
          <w:szCs w:val="20"/>
        </w:rPr>
        <w:t>"English Heritage is delighted with the scholarly programme of restor</w:t>
      </w:r>
      <w:r w:rsidRPr="00F51EA3">
        <w:rPr>
          <w:rFonts w:ascii="Arial" w:hAnsi="Arial" w:cs="Arial"/>
          <w:sz w:val="20"/>
          <w:szCs w:val="20"/>
        </w:rPr>
        <w:t>a</w:t>
      </w:r>
      <w:r w:rsidRPr="00F51EA3">
        <w:rPr>
          <w:rFonts w:ascii="Arial" w:hAnsi="Arial" w:cs="Arial"/>
          <w:sz w:val="20"/>
          <w:szCs w:val="20"/>
        </w:rPr>
        <w:t>tion and conservation work at the Reform and considers that its outstanding interiors are greatly enhanced by the lighting scheme adopted"</w:t>
      </w:r>
      <w:r w:rsidRPr="00F51EA3">
        <w:rPr>
          <w:rFonts w:ascii="Arial" w:hAnsi="Arial"/>
          <w:sz w:val="20"/>
          <w:szCs w:val="20"/>
        </w:rPr>
        <w:t xml:space="preserve">. Zumtobel was chosen as the appropriate partner to provide the concept led technologically advanced lighting and control systems. Product design fulfilled the requirements in terms of efficiency, sustainability and flexibility which played a role in delivering the final outcome. </w:t>
      </w:r>
    </w:p>
    <w:p w:rsidR="008E09A8" w:rsidRDefault="008E09A8" w:rsidP="00AF373A">
      <w:pPr>
        <w:widowControl w:val="0"/>
        <w:autoSpaceDE w:val="0"/>
        <w:autoSpaceDN w:val="0"/>
        <w:adjustRightInd w:val="0"/>
        <w:spacing w:line="360" w:lineRule="auto"/>
        <w:jc w:val="both"/>
        <w:rPr>
          <w:rFonts w:ascii="Arial" w:hAnsi="Arial"/>
          <w:sz w:val="20"/>
        </w:rPr>
      </w:pPr>
    </w:p>
    <w:p w:rsidR="008E09A8" w:rsidRDefault="008E09A8" w:rsidP="00AF373A">
      <w:pPr>
        <w:widowControl w:val="0"/>
        <w:autoSpaceDE w:val="0"/>
        <w:autoSpaceDN w:val="0"/>
        <w:adjustRightInd w:val="0"/>
        <w:spacing w:line="360" w:lineRule="auto"/>
        <w:jc w:val="both"/>
        <w:rPr>
          <w:rFonts w:ascii="Arial" w:hAnsi="Arial"/>
          <w:sz w:val="20"/>
        </w:rPr>
      </w:pPr>
      <w:r>
        <w:rPr>
          <w:rFonts w:ascii="Arial" w:hAnsi="Arial"/>
          <w:sz w:val="20"/>
        </w:rPr>
        <w:t>Based on Zumtobel`s intelligent Luxmate Litenet lighting management system, ‘Lighting Services’ were able to develop an innovative lighting concept that provided adaptable multiple DALI LED spotlights which cross washed 18 listed portraits and once dark and out of sight, the splendid co</w:t>
      </w:r>
      <w:r>
        <w:rPr>
          <w:rFonts w:ascii="Arial" w:hAnsi="Arial"/>
          <w:sz w:val="20"/>
        </w:rPr>
        <w:t>f</w:t>
      </w:r>
      <w:r>
        <w:rPr>
          <w:rFonts w:ascii="Arial" w:hAnsi="Arial"/>
          <w:sz w:val="20"/>
        </w:rPr>
        <w:t>fered ceilings, swags and pilaster capitals are now vibrant and alive. The columns are set in relief providing a wonderful overall balanced visual effect to what is in essence a fabulous stage set. Thanks to the system's compatibility, the lighting solution can be adjusted as required and can also be extended to incorporate other areas and fittings.</w:t>
      </w:r>
    </w:p>
    <w:p w:rsidR="008E09A8" w:rsidRDefault="008E09A8" w:rsidP="00AF373A">
      <w:pPr>
        <w:widowControl w:val="0"/>
        <w:autoSpaceDE w:val="0"/>
        <w:autoSpaceDN w:val="0"/>
        <w:adjustRightInd w:val="0"/>
        <w:spacing w:line="360" w:lineRule="auto"/>
        <w:jc w:val="both"/>
        <w:rPr>
          <w:rFonts w:ascii="Arial" w:hAnsi="Arial" w:cs="Arial"/>
          <w:sz w:val="20"/>
          <w:szCs w:val="26"/>
        </w:rPr>
      </w:pPr>
    </w:p>
    <w:p w:rsidR="008E09A8" w:rsidRDefault="008E09A8" w:rsidP="00F94AA2">
      <w:pPr>
        <w:widowControl w:val="0"/>
        <w:autoSpaceDE w:val="0"/>
        <w:autoSpaceDN w:val="0"/>
        <w:adjustRightInd w:val="0"/>
        <w:spacing w:line="360" w:lineRule="auto"/>
        <w:jc w:val="both"/>
        <w:rPr>
          <w:rFonts w:ascii="Arial" w:hAnsi="Arial" w:cs="Arial"/>
          <w:sz w:val="20"/>
          <w:szCs w:val="26"/>
        </w:rPr>
      </w:pPr>
    </w:p>
    <w:p w:rsidR="008E09A8" w:rsidRDefault="008E09A8" w:rsidP="00F94AA2">
      <w:pPr>
        <w:widowControl w:val="0"/>
        <w:autoSpaceDE w:val="0"/>
        <w:autoSpaceDN w:val="0"/>
        <w:adjustRightInd w:val="0"/>
        <w:spacing w:line="360" w:lineRule="auto"/>
        <w:jc w:val="both"/>
        <w:rPr>
          <w:rFonts w:ascii="Arial" w:hAnsi="Arial" w:cs="Arial"/>
          <w:sz w:val="20"/>
          <w:szCs w:val="26"/>
        </w:rPr>
      </w:pPr>
    </w:p>
    <w:p w:rsidR="008E09A8" w:rsidRDefault="008E09A8" w:rsidP="00F94AA2">
      <w:pPr>
        <w:widowControl w:val="0"/>
        <w:autoSpaceDE w:val="0"/>
        <w:autoSpaceDN w:val="0"/>
        <w:adjustRightInd w:val="0"/>
        <w:spacing w:line="360" w:lineRule="auto"/>
        <w:jc w:val="both"/>
        <w:rPr>
          <w:rFonts w:ascii="Arial" w:hAnsi="Arial"/>
          <w:b/>
          <w:sz w:val="20"/>
        </w:rPr>
      </w:pPr>
    </w:p>
    <w:p w:rsidR="008E09A8" w:rsidRPr="00E51335" w:rsidRDefault="008E09A8" w:rsidP="00F94AA2">
      <w:pPr>
        <w:widowControl w:val="0"/>
        <w:autoSpaceDE w:val="0"/>
        <w:autoSpaceDN w:val="0"/>
        <w:adjustRightInd w:val="0"/>
        <w:spacing w:line="360" w:lineRule="auto"/>
        <w:jc w:val="both"/>
        <w:rPr>
          <w:rFonts w:ascii="Arial" w:hAnsi="Arial" w:cs="Arial"/>
          <w:b/>
          <w:sz w:val="20"/>
          <w:szCs w:val="26"/>
        </w:rPr>
      </w:pPr>
      <w:r>
        <w:rPr>
          <w:rFonts w:ascii="Arial" w:hAnsi="Arial"/>
          <w:b/>
          <w:sz w:val="20"/>
        </w:rPr>
        <w:t>Daylight-based control increases comfort and efficiency</w:t>
      </w:r>
    </w:p>
    <w:p w:rsidR="008E09A8" w:rsidRDefault="008E09A8" w:rsidP="00F94AA2">
      <w:pPr>
        <w:widowControl w:val="0"/>
        <w:autoSpaceDE w:val="0"/>
        <w:autoSpaceDN w:val="0"/>
        <w:adjustRightInd w:val="0"/>
        <w:spacing w:line="360" w:lineRule="auto"/>
        <w:jc w:val="both"/>
        <w:rPr>
          <w:rFonts w:ascii="Arial" w:hAnsi="Arial" w:cs="Arial"/>
          <w:sz w:val="20"/>
          <w:szCs w:val="26"/>
        </w:rPr>
      </w:pPr>
      <w:r>
        <w:rPr>
          <w:rFonts w:ascii="Arial" w:hAnsi="Arial"/>
          <w:sz w:val="20"/>
        </w:rPr>
        <w:t>Since the building is used 24/7, potential energy savings had to be identified and realised to opt</w:t>
      </w:r>
      <w:r>
        <w:rPr>
          <w:rFonts w:ascii="Arial" w:hAnsi="Arial"/>
          <w:sz w:val="20"/>
        </w:rPr>
        <w:t>i</w:t>
      </w:r>
      <w:r>
        <w:rPr>
          <w:rFonts w:ascii="Arial" w:hAnsi="Arial"/>
          <w:sz w:val="20"/>
        </w:rPr>
        <w:t>mum extent. This sustainable lighting solution is based on the perfect interplay of state-of-the-art LED technology and innovative luminaires with intelligent lighting management as its centrepiece: the Luxmate Litenet lighting management system combines complex system features such as use of daylight, presence detection, integration of emergency lighting, and predefined room profiles in one central unit that is easy to operate. The external daylight sensor installed on the roof contin</w:t>
      </w:r>
      <w:r>
        <w:rPr>
          <w:rFonts w:ascii="Arial" w:hAnsi="Arial"/>
          <w:sz w:val="20"/>
        </w:rPr>
        <w:t>u</w:t>
      </w:r>
      <w:r>
        <w:rPr>
          <w:rFonts w:ascii="Arial" w:hAnsi="Arial"/>
          <w:sz w:val="20"/>
        </w:rPr>
        <w:t>ously monitors incoming daylight, thus optimising the use of daylight. In every room, just the qua</w:t>
      </w:r>
      <w:r>
        <w:rPr>
          <w:rFonts w:ascii="Arial" w:hAnsi="Arial"/>
          <w:sz w:val="20"/>
        </w:rPr>
        <w:t>n</w:t>
      </w:r>
      <w:r>
        <w:rPr>
          <w:rFonts w:ascii="Arial" w:hAnsi="Arial"/>
          <w:sz w:val="20"/>
        </w:rPr>
        <w:t xml:space="preserve">tity of artificial light is added that is required to achieve optimum lighting conditions. </w:t>
      </w:r>
    </w:p>
    <w:p w:rsidR="008E09A8" w:rsidRDefault="008E09A8" w:rsidP="00F94AA2">
      <w:pPr>
        <w:widowControl w:val="0"/>
        <w:autoSpaceDE w:val="0"/>
        <w:autoSpaceDN w:val="0"/>
        <w:adjustRightInd w:val="0"/>
        <w:spacing w:line="360" w:lineRule="auto"/>
        <w:jc w:val="both"/>
        <w:rPr>
          <w:rFonts w:ascii="Arial" w:hAnsi="Arial" w:cs="Arial"/>
          <w:sz w:val="20"/>
          <w:szCs w:val="26"/>
        </w:rPr>
      </w:pPr>
      <w:r>
        <w:rPr>
          <w:rFonts w:ascii="Arial" w:hAnsi="Arial"/>
          <w:sz w:val="20"/>
        </w:rPr>
        <w:t xml:space="preserve">In addition, Luxmate Litenet provides a high degree of flexibility, which was the decisive factor for its use at the Reform Club. As the lighting system will be refurbished step by step in other areas and rooms as well, the client requires the system to be easily extendable in the future. Using pre-programmed scenarios, Luxmate Litenet also provides the opportunity to easily and conveniently create appropriate atmospheres for a variety of social gatherings and other events in the areas designated for this purpose. </w:t>
      </w:r>
    </w:p>
    <w:p w:rsidR="008E09A8" w:rsidRPr="00CE324D" w:rsidRDefault="008E09A8" w:rsidP="00F94AA2">
      <w:pPr>
        <w:widowControl w:val="0"/>
        <w:autoSpaceDE w:val="0"/>
        <w:autoSpaceDN w:val="0"/>
        <w:adjustRightInd w:val="0"/>
        <w:spacing w:line="360" w:lineRule="auto"/>
        <w:jc w:val="both"/>
        <w:rPr>
          <w:rFonts w:ascii="Arial" w:hAnsi="Arial" w:cs="Arial"/>
          <w:sz w:val="20"/>
          <w:szCs w:val="26"/>
        </w:rPr>
      </w:pPr>
      <w:r>
        <w:rPr>
          <w:rFonts w:ascii="Arial" w:hAnsi="Arial"/>
          <w:sz w:val="20"/>
        </w:rPr>
        <w:t>As the heritage requirements dictated that the light source should not be visible for the most part, the minimalist Supersystem LED lighting system was used in all areas, both on the ground floor and the first floor. Thanks to its pared-down design, Supersystem blends unobtrusively into the architecture, enhancing it to optimum effect. The high-power LED spots cannot fail to impress on account of their modularity, since lighting inserts for direct and indirect lighting can be flexibly placed next to each other within one module, which allows them to tackle a variety of different ligh</w:t>
      </w:r>
      <w:r>
        <w:rPr>
          <w:rFonts w:ascii="Arial" w:hAnsi="Arial"/>
          <w:sz w:val="20"/>
        </w:rPr>
        <w:t>t</w:t>
      </w:r>
      <w:r>
        <w:rPr>
          <w:rFonts w:ascii="Arial" w:hAnsi="Arial"/>
          <w:sz w:val="20"/>
        </w:rPr>
        <w:t>ing tasks easily. In the atrium, the lighting solution is complemented by DALI LED Decoline and Discus LED spotlights. They set the lighting stage for the impressive “sun-burner”, an oversized historic gas lantern formerly used for illumination and heating.</w:t>
      </w:r>
    </w:p>
    <w:p w:rsidR="008E09A8" w:rsidRDefault="008E09A8" w:rsidP="005A6ECC">
      <w:pPr>
        <w:widowControl w:val="0"/>
        <w:autoSpaceDE w:val="0"/>
        <w:autoSpaceDN w:val="0"/>
        <w:adjustRightInd w:val="0"/>
        <w:spacing w:line="360" w:lineRule="auto"/>
        <w:jc w:val="both"/>
        <w:rPr>
          <w:rFonts w:ascii="Arial" w:hAnsi="Arial" w:cs="Arial"/>
          <w:sz w:val="20"/>
          <w:szCs w:val="26"/>
        </w:rPr>
      </w:pPr>
      <w:r>
        <w:rPr>
          <w:rFonts w:ascii="Arial" w:hAnsi="Arial" w:cs="Arial"/>
          <w:sz w:val="20"/>
          <w:szCs w:val="26"/>
        </w:rPr>
        <w:t>With the lighting required – both by the Client’s concept and heritage constraints – to be in rel</w:t>
      </w:r>
      <w:r>
        <w:rPr>
          <w:rFonts w:ascii="Arial" w:hAnsi="Arial" w:cs="Arial"/>
          <w:sz w:val="20"/>
          <w:szCs w:val="26"/>
        </w:rPr>
        <w:t>a</w:t>
      </w:r>
      <w:r>
        <w:rPr>
          <w:rFonts w:ascii="Arial" w:hAnsi="Arial" w:cs="Arial"/>
          <w:sz w:val="20"/>
          <w:szCs w:val="26"/>
        </w:rPr>
        <w:t>tively inaccessible locations the life and location of components and the cost of their maintenance and component replacement was a key factor. The traditional lighting had required a visual manual check on failed bulbs and their regular and frequent replacement.</w:t>
      </w:r>
    </w:p>
    <w:p w:rsidR="008E09A8" w:rsidRDefault="008E09A8" w:rsidP="005A6ECC">
      <w:pPr>
        <w:widowControl w:val="0"/>
        <w:autoSpaceDE w:val="0"/>
        <w:autoSpaceDN w:val="0"/>
        <w:adjustRightInd w:val="0"/>
        <w:spacing w:line="360" w:lineRule="auto"/>
        <w:jc w:val="both"/>
        <w:rPr>
          <w:rFonts w:ascii="Arial" w:hAnsi="Arial" w:cs="Arial"/>
          <w:sz w:val="20"/>
          <w:szCs w:val="26"/>
        </w:rPr>
      </w:pPr>
    </w:p>
    <w:p w:rsidR="008E09A8" w:rsidRPr="00987C02" w:rsidRDefault="008E09A8" w:rsidP="00987C02">
      <w:pPr>
        <w:widowControl w:val="0"/>
        <w:autoSpaceDE w:val="0"/>
        <w:autoSpaceDN w:val="0"/>
        <w:adjustRightInd w:val="0"/>
        <w:spacing w:line="360" w:lineRule="auto"/>
        <w:jc w:val="both"/>
        <w:rPr>
          <w:rFonts w:ascii="Arial" w:hAnsi="Arial" w:cs="Arial"/>
          <w:b/>
          <w:sz w:val="20"/>
          <w:szCs w:val="26"/>
        </w:rPr>
      </w:pPr>
      <w:r>
        <w:rPr>
          <w:rFonts w:ascii="Arial" w:hAnsi="Arial"/>
          <w:b/>
          <w:sz w:val="20"/>
        </w:rPr>
        <w:t>About the Reform Club</w:t>
      </w:r>
    </w:p>
    <w:p w:rsidR="008E09A8" w:rsidRDefault="008E09A8" w:rsidP="00987C02">
      <w:pPr>
        <w:widowControl w:val="0"/>
        <w:autoSpaceDE w:val="0"/>
        <w:autoSpaceDN w:val="0"/>
        <w:adjustRightInd w:val="0"/>
        <w:spacing w:line="360" w:lineRule="auto"/>
        <w:jc w:val="both"/>
        <w:rPr>
          <w:rFonts w:ascii="Arial" w:hAnsi="Arial" w:cs="Arial"/>
          <w:sz w:val="20"/>
          <w:szCs w:val="26"/>
        </w:rPr>
      </w:pPr>
      <w:r>
        <w:rPr>
          <w:rFonts w:ascii="Arial" w:hAnsi="Arial"/>
          <w:sz w:val="20"/>
        </w:rPr>
        <w:t xml:space="preserve">The impetus for the establishment of the Reform Club was the Great Reform Act of 1932. The Club is in the heart of </w:t>
      </w:r>
      <w:smartTag w:uri="urn:schemas-microsoft-com:office:smarttags" w:element="City">
        <w:smartTag w:uri="urn:schemas-microsoft-com:office:smarttags" w:element="place">
          <w:r>
            <w:rPr>
              <w:rFonts w:ascii="Arial" w:hAnsi="Arial"/>
              <w:sz w:val="20"/>
            </w:rPr>
            <w:t>London</w:t>
          </w:r>
        </w:smartTag>
      </w:smartTag>
      <w:r>
        <w:rPr>
          <w:rFonts w:ascii="Arial" w:hAnsi="Arial"/>
          <w:sz w:val="20"/>
        </w:rPr>
        <w:t>’s Clubland. Established in 1836 by the Whigs and the Radicals the club later became the home of the Liberal party.  It is now without any affiliations to any political party. The Club is well respected worldwide and is at the hub of an international membership and pr</w:t>
      </w:r>
      <w:r>
        <w:rPr>
          <w:rFonts w:ascii="Arial" w:hAnsi="Arial"/>
          <w:sz w:val="20"/>
        </w:rPr>
        <w:t>o</w:t>
      </w:r>
      <w:r>
        <w:rPr>
          <w:rFonts w:ascii="Arial" w:hAnsi="Arial"/>
          <w:sz w:val="20"/>
        </w:rPr>
        <w:t>vides a significant and varied intellectually challenging programme. The link with the past e</w:t>
      </w:r>
      <w:r>
        <w:rPr>
          <w:rFonts w:ascii="Arial" w:hAnsi="Arial"/>
          <w:sz w:val="20"/>
        </w:rPr>
        <w:t>n</w:t>
      </w:r>
      <w:r>
        <w:rPr>
          <w:rFonts w:ascii="Arial" w:hAnsi="Arial"/>
          <w:sz w:val="20"/>
        </w:rPr>
        <w:t>hanced by the magnificent architecture of Sir Charles Barry provides a brilliant and inspiring stage set in which to host the intellectual and social life of the Club.</w:t>
      </w:r>
    </w:p>
    <w:p w:rsidR="008E09A8" w:rsidRDefault="008E09A8" w:rsidP="007A18B7">
      <w:pPr>
        <w:widowControl w:val="0"/>
        <w:autoSpaceDE w:val="0"/>
        <w:autoSpaceDN w:val="0"/>
        <w:adjustRightInd w:val="0"/>
        <w:spacing w:line="360" w:lineRule="auto"/>
        <w:jc w:val="both"/>
        <w:rPr>
          <w:rStyle w:val="Hyperlink"/>
          <w:rFonts w:ascii="Arial" w:hAnsi="Arial"/>
          <w:sz w:val="20"/>
        </w:rPr>
      </w:pPr>
      <w:r>
        <w:rPr>
          <w:rFonts w:ascii="Arial" w:hAnsi="Arial"/>
          <w:sz w:val="20"/>
        </w:rPr>
        <w:t xml:space="preserve">Please visit </w:t>
      </w:r>
      <w:hyperlink r:id="rId7" w:history="1">
        <w:r w:rsidRPr="006262A4">
          <w:rPr>
            <w:rStyle w:val="Hyperlink"/>
            <w:rFonts w:ascii="Arial" w:hAnsi="Arial"/>
            <w:sz w:val="20"/>
          </w:rPr>
          <w:t>www.lightingservices.com</w:t>
        </w:r>
      </w:hyperlink>
      <w:r>
        <w:rPr>
          <w:rFonts w:ascii="Arial" w:hAnsi="Arial"/>
          <w:sz w:val="20"/>
        </w:rPr>
        <w:t>&amp;</w:t>
      </w:r>
      <w:hyperlink r:id="rId8" w:history="1">
        <w:r w:rsidRPr="006262A4">
          <w:rPr>
            <w:rStyle w:val="Hyperlink"/>
            <w:rFonts w:ascii="Arial" w:hAnsi="Arial"/>
            <w:sz w:val="20"/>
          </w:rPr>
          <w:t>www.reformclub.com</w:t>
        </w:r>
      </w:hyperlink>
    </w:p>
    <w:p w:rsidR="008E09A8" w:rsidRDefault="008E09A8" w:rsidP="001214AF">
      <w:pPr>
        <w:widowControl w:val="0"/>
        <w:autoSpaceDE w:val="0"/>
        <w:autoSpaceDN w:val="0"/>
        <w:adjustRightInd w:val="0"/>
        <w:spacing w:line="360" w:lineRule="auto"/>
        <w:jc w:val="both"/>
        <w:rPr>
          <w:rFonts w:ascii="Arial" w:hAnsi="Arial"/>
          <w:sz w:val="20"/>
        </w:rPr>
      </w:pPr>
      <w:r w:rsidRPr="009C6259">
        <w:rPr>
          <w:rStyle w:val="Hyperlink"/>
          <w:rFonts w:ascii="Arial" w:hAnsi="Arial"/>
          <w:color w:val="auto"/>
          <w:sz w:val="20"/>
          <w:u w:val="none"/>
        </w:rPr>
        <w:t>For a visual tour please visit:</w:t>
      </w:r>
      <w:r w:rsidRPr="009C6259">
        <w:rPr>
          <w:rStyle w:val="Hyperlink"/>
          <w:rFonts w:ascii="Arial" w:hAnsi="Arial"/>
          <w:sz w:val="20"/>
          <w:u w:val="none"/>
        </w:rPr>
        <w:t xml:space="preserve"> </w:t>
      </w:r>
      <w:hyperlink r:id="rId9" w:history="1">
        <w:r w:rsidRPr="0001136A">
          <w:rPr>
            <w:rStyle w:val="Hyperlink"/>
            <w:rFonts w:ascii="Arial" w:hAnsi="Arial"/>
            <w:sz w:val="20"/>
          </w:rPr>
          <w:t>http://www.sphericalimages.com/reform-club-virtual-tour/</w:t>
        </w:r>
      </w:hyperlink>
    </w:p>
    <w:p w:rsidR="008E09A8" w:rsidRPr="001214AF" w:rsidRDefault="008E09A8" w:rsidP="001214AF">
      <w:pPr>
        <w:widowControl w:val="0"/>
        <w:autoSpaceDE w:val="0"/>
        <w:autoSpaceDN w:val="0"/>
        <w:adjustRightInd w:val="0"/>
        <w:spacing w:line="360" w:lineRule="auto"/>
        <w:jc w:val="both"/>
        <w:rPr>
          <w:rFonts w:ascii="Arial" w:hAnsi="Arial"/>
          <w:sz w:val="20"/>
        </w:rPr>
      </w:pPr>
      <w:r>
        <w:rPr>
          <w:rFonts w:ascii="Arial" w:hAnsi="Arial"/>
          <w:sz w:val="20"/>
        </w:rPr>
        <w:t>Fact box:</w:t>
      </w:r>
    </w:p>
    <w:p w:rsidR="008E09A8" w:rsidRDefault="008E09A8" w:rsidP="00026631">
      <w:pPr>
        <w:widowControl w:val="0"/>
        <w:autoSpaceDE w:val="0"/>
        <w:autoSpaceDN w:val="0"/>
        <w:adjustRightInd w:val="0"/>
        <w:rPr>
          <w:rFonts w:ascii="Arial" w:hAnsi="Arial" w:cs="Arial"/>
          <w:sz w:val="20"/>
          <w:szCs w:val="26"/>
        </w:rPr>
      </w:pPr>
    </w:p>
    <w:tbl>
      <w:tblPr>
        <w:tblW w:w="0" w:type="auto"/>
        <w:tblLook w:val="00A0"/>
      </w:tblPr>
      <w:tblGrid>
        <w:gridCol w:w="2635"/>
        <w:gridCol w:w="6362"/>
      </w:tblGrid>
      <w:tr w:rsidR="008E09A8" w:rsidRPr="00F93105" w:rsidTr="00581A30">
        <w:tc>
          <w:tcPr>
            <w:tcW w:w="2660" w:type="dxa"/>
          </w:tcPr>
          <w:p w:rsidR="008E09A8" w:rsidRPr="00F93105" w:rsidRDefault="008E09A8" w:rsidP="00581A30">
            <w:pPr>
              <w:widowControl w:val="0"/>
              <w:autoSpaceDE w:val="0"/>
              <w:autoSpaceDN w:val="0"/>
              <w:adjustRightInd w:val="0"/>
              <w:rPr>
                <w:rFonts w:ascii="Arial" w:hAnsi="Arial" w:cs="Arial"/>
                <w:sz w:val="20"/>
                <w:szCs w:val="26"/>
              </w:rPr>
            </w:pPr>
            <w:r>
              <w:rPr>
                <w:rFonts w:ascii="Arial" w:hAnsi="Arial"/>
                <w:sz w:val="20"/>
              </w:rPr>
              <w:t>Lighting solution</w:t>
            </w:r>
          </w:p>
          <w:p w:rsidR="008E09A8" w:rsidRPr="00F93105" w:rsidRDefault="008E09A8" w:rsidP="00581A30">
            <w:pPr>
              <w:widowControl w:val="0"/>
              <w:autoSpaceDE w:val="0"/>
              <w:autoSpaceDN w:val="0"/>
              <w:adjustRightInd w:val="0"/>
              <w:rPr>
                <w:rFonts w:ascii="Arial" w:hAnsi="Arial" w:cs="Arial"/>
                <w:sz w:val="20"/>
                <w:szCs w:val="26"/>
              </w:rPr>
            </w:pPr>
          </w:p>
        </w:tc>
        <w:tc>
          <w:tcPr>
            <w:tcW w:w="6448" w:type="dxa"/>
          </w:tcPr>
          <w:p w:rsidR="008E09A8" w:rsidRPr="00323F3C" w:rsidRDefault="008E09A8" w:rsidP="00581A30">
            <w:pPr>
              <w:widowControl w:val="0"/>
              <w:autoSpaceDE w:val="0"/>
              <w:autoSpaceDN w:val="0"/>
              <w:adjustRightInd w:val="0"/>
              <w:rPr>
                <w:rFonts w:ascii="Arial" w:hAnsi="Arial" w:cs="Arial"/>
                <w:sz w:val="20"/>
                <w:szCs w:val="26"/>
              </w:rPr>
            </w:pPr>
            <w:r>
              <w:rPr>
                <w:rFonts w:ascii="Arial" w:hAnsi="Arial"/>
                <w:sz w:val="20"/>
              </w:rPr>
              <w:t>DISCUS LED spotlights</w:t>
            </w:r>
            <w:r>
              <w:rPr>
                <w:rFonts w:ascii="Arial" w:hAnsi="Arial" w:cs="Arial"/>
                <w:sz w:val="20"/>
                <w:szCs w:val="26"/>
              </w:rPr>
              <w:br/>
            </w:r>
            <w:r>
              <w:rPr>
                <w:rFonts w:ascii="Arial" w:hAnsi="Arial"/>
                <w:sz w:val="20"/>
              </w:rPr>
              <w:t>SUPERSYSTEM LED lighting system</w:t>
            </w:r>
            <w:r>
              <w:rPr>
                <w:rFonts w:ascii="Arial" w:hAnsi="Arial" w:cs="Arial"/>
                <w:sz w:val="20"/>
                <w:szCs w:val="26"/>
              </w:rPr>
              <w:br/>
            </w:r>
            <w:r>
              <w:rPr>
                <w:rFonts w:ascii="Arial" w:hAnsi="Arial"/>
                <w:sz w:val="20"/>
              </w:rPr>
              <w:t>DECOLINE</w:t>
            </w:r>
          </w:p>
          <w:p w:rsidR="008E09A8" w:rsidRPr="00F93105" w:rsidRDefault="008E09A8" w:rsidP="00581A30">
            <w:pPr>
              <w:widowControl w:val="0"/>
              <w:autoSpaceDE w:val="0"/>
              <w:autoSpaceDN w:val="0"/>
              <w:adjustRightInd w:val="0"/>
              <w:rPr>
                <w:rFonts w:ascii="Arial" w:hAnsi="Arial" w:cs="Arial"/>
                <w:sz w:val="20"/>
                <w:szCs w:val="26"/>
              </w:rPr>
            </w:pPr>
            <w:r>
              <w:rPr>
                <w:rFonts w:ascii="Arial" w:hAnsi="Arial"/>
                <w:sz w:val="20"/>
              </w:rPr>
              <w:t>LUXMATE Litenet lighting management system</w:t>
            </w:r>
          </w:p>
        </w:tc>
      </w:tr>
      <w:tr w:rsidR="008E09A8" w:rsidRPr="00BB143D" w:rsidTr="00581A30">
        <w:tc>
          <w:tcPr>
            <w:tcW w:w="2660" w:type="dxa"/>
          </w:tcPr>
          <w:p w:rsidR="008E09A8" w:rsidRPr="00F93105" w:rsidRDefault="008E09A8" w:rsidP="00581A30">
            <w:pPr>
              <w:widowControl w:val="0"/>
              <w:autoSpaceDE w:val="0"/>
              <w:autoSpaceDN w:val="0"/>
              <w:adjustRightInd w:val="0"/>
              <w:rPr>
                <w:rFonts w:ascii="Arial" w:hAnsi="Arial" w:cs="Arial"/>
                <w:sz w:val="20"/>
                <w:szCs w:val="26"/>
              </w:rPr>
            </w:pPr>
            <w:r>
              <w:rPr>
                <w:rFonts w:ascii="Arial" w:hAnsi="Arial"/>
                <w:sz w:val="20"/>
              </w:rPr>
              <w:t>Client</w:t>
            </w:r>
          </w:p>
        </w:tc>
        <w:tc>
          <w:tcPr>
            <w:tcW w:w="6448" w:type="dxa"/>
          </w:tcPr>
          <w:p w:rsidR="008E09A8" w:rsidRPr="00323F3C" w:rsidRDefault="008E09A8" w:rsidP="00581A30">
            <w:pPr>
              <w:tabs>
                <w:tab w:val="left" w:pos="1620"/>
              </w:tabs>
              <w:jc w:val="both"/>
              <w:rPr>
                <w:rFonts w:ascii="Arial" w:hAnsi="Arial" w:cs="Arial"/>
                <w:sz w:val="20"/>
                <w:szCs w:val="20"/>
              </w:rPr>
            </w:pPr>
            <w:r>
              <w:rPr>
                <w:rFonts w:ascii="Arial" w:hAnsi="Arial"/>
                <w:sz w:val="20"/>
              </w:rPr>
              <w:t xml:space="preserve">Reform Club, </w:t>
            </w:r>
            <w:r>
              <w:rPr>
                <w:rFonts w:ascii="Arial" w:hAnsi="Arial"/>
                <w:color w:val="222222"/>
                <w:sz w:val="20"/>
              </w:rPr>
              <w:t xml:space="preserve">104 Pall Mall, </w:t>
            </w:r>
            <w:smartTag w:uri="urn:schemas-microsoft-com:office:smarttags" w:element="place">
              <w:smartTag w:uri="urn:schemas-microsoft-com:office:smarttags" w:element="City">
                <w:r>
                  <w:rPr>
                    <w:rFonts w:ascii="Arial" w:hAnsi="Arial"/>
                    <w:color w:val="222222"/>
                    <w:sz w:val="20"/>
                  </w:rPr>
                  <w:t>London</w:t>
                </w:r>
              </w:smartTag>
            </w:smartTag>
            <w:r>
              <w:rPr>
                <w:rFonts w:ascii="Arial" w:hAnsi="Arial"/>
                <w:color w:val="222222"/>
                <w:sz w:val="20"/>
              </w:rPr>
              <w:t xml:space="preserve"> </w:t>
            </w:r>
          </w:p>
        </w:tc>
      </w:tr>
      <w:tr w:rsidR="008E09A8" w:rsidRPr="00F93105" w:rsidTr="00581A30">
        <w:tc>
          <w:tcPr>
            <w:tcW w:w="2660" w:type="dxa"/>
          </w:tcPr>
          <w:p w:rsidR="008E09A8" w:rsidRPr="00F93105" w:rsidRDefault="008E09A8" w:rsidP="00581A30">
            <w:pPr>
              <w:widowControl w:val="0"/>
              <w:autoSpaceDE w:val="0"/>
              <w:autoSpaceDN w:val="0"/>
              <w:adjustRightInd w:val="0"/>
              <w:rPr>
                <w:rFonts w:ascii="Arial" w:hAnsi="Arial" w:cs="Arial"/>
                <w:sz w:val="20"/>
                <w:szCs w:val="26"/>
              </w:rPr>
            </w:pPr>
            <w:r>
              <w:rPr>
                <w:rFonts w:ascii="Arial" w:hAnsi="Arial"/>
                <w:sz w:val="20"/>
              </w:rPr>
              <w:t>Lighting design</w:t>
            </w:r>
          </w:p>
        </w:tc>
        <w:tc>
          <w:tcPr>
            <w:tcW w:w="6448" w:type="dxa"/>
          </w:tcPr>
          <w:p w:rsidR="008E09A8" w:rsidRPr="00F93105" w:rsidRDefault="008E09A8" w:rsidP="00581A30">
            <w:pPr>
              <w:widowControl w:val="0"/>
              <w:autoSpaceDE w:val="0"/>
              <w:autoSpaceDN w:val="0"/>
              <w:adjustRightInd w:val="0"/>
              <w:rPr>
                <w:rFonts w:ascii="Arial" w:hAnsi="Arial" w:cs="Arial"/>
                <w:sz w:val="20"/>
                <w:szCs w:val="26"/>
              </w:rPr>
            </w:pPr>
            <w:r>
              <w:rPr>
                <w:rFonts w:ascii="Arial" w:hAnsi="Arial"/>
                <w:sz w:val="20"/>
              </w:rPr>
              <w:t xml:space="preserve">Lighting Services Ltd, </w:t>
            </w:r>
            <w:smartTag w:uri="urn:schemas-microsoft-com:office:smarttags" w:element="place">
              <w:smartTag w:uri="urn:schemas-microsoft-com:office:smarttags" w:element="City">
                <w:r>
                  <w:rPr>
                    <w:rFonts w:ascii="Arial" w:hAnsi="Arial"/>
                    <w:sz w:val="20"/>
                  </w:rPr>
                  <w:t>Bristol</w:t>
                </w:r>
              </w:smartTag>
            </w:smartTag>
          </w:p>
        </w:tc>
      </w:tr>
      <w:tr w:rsidR="008E09A8" w:rsidRPr="00323F3C" w:rsidTr="00581A30">
        <w:tc>
          <w:tcPr>
            <w:tcW w:w="2660" w:type="dxa"/>
          </w:tcPr>
          <w:p w:rsidR="008E09A8" w:rsidRPr="00F93105" w:rsidRDefault="008E09A8" w:rsidP="00581A30">
            <w:pPr>
              <w:widowControl w:val="0"/>
              <w:autoSpaceDE w:val="0"/>
              <w:autoSpaceDN w:val="0"/>
              <w:adjustRightInd w:val="0"/>
              <w:rPr>
                <w:rFonts w:ascii="Arial" w:hAnsi="Arial" w:cs="Arial"/>
                <w:sz w:val="20"/>
                <w:szCs w:val="26"/>
              </w:rPr>
            </w:pPr>
            <w:r>
              <w:rPr>
                <w:rFonts w:ascii="Arial" w:hAnsi="Arial"/>
                <w:sz w:val="20"/>
              </w:rPr>
              <w:t>Electrical consultants / installations</w:t>
            </w:r>
          </w:p>
        </w:tc>
        <w:tc>
          <w:tcPr>
            <w:tcW w:w="6448" w:type="dxa"/>
          </w:tcPr>
          <w:p w:rsidR="008E09A8" w:rsidRPr="00785BE8" w:rsidRDefault="008E09A8" w:rsidP="00581A30">
            <w:pPr>
              <w:widowControl w:val="0"/>
              <w:autoSpaceDE w:val="0"/>
              <w:autoSpaceDN w:val="0"/>
              <w:adjustRightInd w:val="0"/>
              <w:rPr>
                <w:rFonts w:ascii="Arial" w:hAnsi="Arial" w:cs="Arial"/>
                <w:sz w:val="20"/>
                <w:szCs w:val="26"/>
              </w:rPr>
            </w:pPr>
            <w:r>
              <w:rPr>
                <w:rFonts w:ascii="Arial" w:hAnsi="Arial"/>
                <w:sz w:val="20"/>
              </w:rPr>
              <w:t xml:space="preserve">CBS Maintenance Services Ltd., </w:t>
            </w:r>
            <w:smartTag w:uri="urn:schemas-microsoft-com:office:smarttags" w:element="place">
              <w:smartTag w:uri="urn:schemas-microsoft-com:office:smarttags" w:element="City">
                <w:r>
                  <w:rPr>
                    <w:rFonts w:ascii="Arial" w:hAnsi="Arial"/>
                    <w:sz w:val="20"/>
                  </w:rPr>
                  <w:t>Dartford</w:t>
                </w:r>
              </w:smartTag>
              <w:r>
                <w:rPr>
                  <w:rFonts w:ascii="Arial" w:hAnsi="Arial"/>
                  <w:sz w:val="20"/>
                </w:rPr>
                <w:t xml:space="preserve">, </w:t>
              </w:r>
              <w:smartTag w:uri="urn:schemas-microsoft-com:office:smarttags" w:element="country-region">
                <w:r>
                  <w:rPr>
                    <w:rFonts w:ascii="Arial" w:hAnsi="Arial"/>
                    <w:sz w:val="20"/>
                  </w:rPr>
                  <w:t>Kent</w:t>
                </w:r>
              </w:smartTag>
            </w:smartTag>
          </w:p>
        </w:tc>
      </w:tr>
    </w:tbl>
    <w:p w:rsidR="008E09A8" w:rsidRDefault="008E09A8" w:rsidP="00DE09B7">
      <w:pPr>
        <w:widowControl w:val="0"/>
        <w:autoSpaceDE w:val="0"/>
        <w:autoSpaceDN w:val="0"/>
        <w:adjustRightInd w:val="0"/>
        <w:rPr>
          <w:rFonts w:ascii="Arial" w:hAnsi="Arial"/>
          <w:b/>
          <w:sz w:val="20"/>
        </w:rPr>
      </w:pPr>
    </w:p>
    <w:p w:rsidR="008E09A8" w:rsidRPr="00EB0E8A" w:rsidRDefault="008E09A8" w:rsidP="00DE09B7">
      <w:pPr>
        <w:widowControl w:val="0"/>
        <w:autoSpaceDE w:val="0"/>
        <w:autoSpaceDN w:val="0"/>
        <w:adjustRightInd w:val="0"/>
        <w:rPr>
          <w:rFonts w:ascii="Arial" w:hAnsi="Arial"/>
          <w:b/>
          <w:sz w:val="20"/>
        </w:rPr>
      </w:pPr>
      <w:r w:rsidRPr="00EB0E8A">
        <w:rPr>
          <w:rFonts w:ascii="Arial" w:hAnsi="Arial"/>
          <w:b/>
          <w:sz w:val="20"/>
        </w:rPr>
        <w:t>Captions:</w:t>
      </w:r>
    </w:p>
    <w:p w:rsidR="008E09A8" w:rsidRDefault="008E09A8" w:rsidP="00EB0E8A">
      <w:pPr>
        <w:outlineLvl w:val="0"/>
        <w:rPr>
          <w:rFonts w:ascii="Arial" w:hAnsi="Arial" w:cs="Arial"/>
          <w:b/>
          <w:bCs/>
          <w:sz w:val="16"/>
          <w:szCs w:val="16"/>
          <w:lang w:val="de-AT"/>
        </w:rPr>
      </w:pPr>
      <w:r w:rsidRPr="00B81DB0">
        <w:rPr>
          <w:rFonts w:ascii="Arial" w:hAnsi="Arial" w:cs="Arial"/>
          <w:b/>
          <w:bCs/>
          <w:sz w:val="16"/>
          <w:szCs w:val="16"/>
          <w:lang w:val="de-AT"/>
        </w:rPr>
        <w:t>(Photo Credits: Zumtobel)</w:t>
      </w:r>
    </w:p>
    <w:p w:rsidR="008E09A8" w:rsidRPr="00B81DB0" w:rsidRDefault="008E09A8" w:rsidP="00EB0E8A">
      <w:pPr>
        <w:outlineLvl w:val="0"/>
        <w:rPr>
          <w:rFonts w:ascii="Arial" w:hAnsi="Arial" w:cs="Arial"/>
          <w:b/>
          <w:bCs/>
          <w:sz w:val="16"/>
          <w:szCs w:val="16"/>
          <w:lang w:val="de-AT"/>
        </w:rPr>
      </w:pPr>
      <w:r w:rsidRPr="00D622A1">
        <w:rPr>
          <w:rFonts w:ascii="Arial" w:hAnsi="Arial" w:cs="Arial"/>
          <w:b/>
          <w:bCs/>
          <w:sz w:val="16"/>
          <w:szCs w:val="16"/>
          <w:lang w:val="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28.25pt">
            <v:imagedata r:id="rId10" o:title=""/>
          </v:shape>
        </w:pict>
      </w:r>
    </w:p>
    <w:p w:rsidR="008E09A8" w:rsidRPr="00B81DB0" w:rsidRDefault="008E09A8" w:rsidP="00EB0E8A">
      <w:pPr>
        <w:outlineLvl w:val="0"/>
        <w:rPr>
          <w:rFonts w:ascii="Arial" w:hAnsi="Arial" w:cs="Arial"/>
          <w:b/>
          <w:bCs/>
          <w:sz w:val="16"/>
          <w:szCs w:val="16"/>
          <w:lang w:val="de-AT"/>
        </w:rPr>
      </w:pPr>
    </w:p>
    <w:p w:rsidR="008E09A8" w:rsidRPr="00EB0E8A" w:rsidRDefault="008E09A8" w:rsidP="00EB0E8A">
      <w:pPr>
        <w:widowControl w:val="0"/>
        <w:autoSpaceDE w:val="0"/>
        <w:autoSpaceDN w:val="0"/>
        <w:adjustRightInd w:val="0"/>
        <w:jc w:val="both"/>
        <w:rPr>
          <w:rFonts w:ascii="Arial" w:hAnsi="Arial" w:cs="Arial"/>
          <w:b/>
          <w:sz w:val="16"/>
          <w:szCs w:val="16"/>
        </w:rPr>
      </w:pPr>
      <w:r>
        <w:rPr>
          <w:rFonts w:ascii="Arial" w:hAnsi="Arial" w:cs="Arial"/>
          <w:b/>
          <w:bCs/>
          <w:sz w:val="16"/>
          <w:szCs w:val="16"/>
        </w:rPr>
        <w:t>Image</w:t>
      </w:r>
      <w:r w:rsidRPr="00EB0E8A">
        <w:rPr>
          <w:rFonts w:ascii="Arial" w:hAnsi="Arial" w:cs="Arial"/>
          <w:b/>
          <w:bCs/>
          <w:sz w:val="16"/>
          <w:szCs w:val="16"/>
        </w:rPr>
        <w:t xml:space="preserve"> 1:</w:t>
      </w:r>
      <w:r w:rsidRPr="00EB0E8A">
        <w:rPr>
          <w:rFonts w:ascii="Arial" w:hAnsi="Arial" w:cs="Arial"/>
          <w:bCs/>
          <w:sz w:val="16"/>
          <w:szCs w:val="16"/>
        </w:rPr>
        <w:t xml:space="preserve"> </w:t>
      </w:r>
      <w:r w:rsidRPr="00EB0E8A">
        <w:rPr>
          <w:rFonts w:ascii="Arial" w:hAnsi="Arial" w:cs="Arial"/>
          <w:sz w:val="16"/>
          <w:szCs w:val="16"/>
        </w:rPr>
        <w:t>The primary goal of the lighting solution was to add life, excitement and vitality and to the Victorian-age building's ch</w:t>
      </w:r>
      <w:r w:rsidRPr="00EB0E8A">
        <w:rPr>
          <w:rFonts w:ascii="Arial" w:hAnsi="Arial" w:cs="Arial"/>
          <w:sz w:val="16"/>
          <w:szCs w:val="16"/>
        </w:rPr>
        <w:t>a</w:t>
      </w:r>
      <w:r w:rsidRPr="00EB0E8A">
        <w:rPr>
          <w:rFonts w:ascii="Arial" w:hAnsi="Arial" w:cs="Arial"/>
          <w:sz w:val="16"/>
          <w:szCs w:val="16"/>
        </w:rPr>
        <w:t>risma and provide a pleasant and unforgettable atmosphere for both visitors and staff, while at the same time meeting conservation and energy requirements.</w:t>
      </w:r>
    </w:p>
    <w:p w:rsidR="008E09A8" w:rsidRPr="00EB0E8A" w:rsidRDefault="008E09A8" w:rsidP="00EB0E8A">
      <w:pPr>
        <w:widowControl w:val="0"/>
        <w:autoSpaceDE w:val="0"/>
        <w:autoSpaceDN w:val="0"/>
        <w:adjustRightInd w:val="0"/>
        <w:jc w:val="both"/>
        <w:rPr>
          <w:rFonts w:ascii="Arial" w:hAnsi="Arial" w:cs="Arial"/>
          <w:sz w:val="16"/>
          <w:szCs w:val="16"/>
        </w:rPr>
      </w:pPr>
    </w:p>
    <w:p w:rsidR="008E09A8" w:rsidRPr="00EB0E8A" w:rsidRDefault="008E09A8" w:rsidP="00EB0E8A">
      <w:pPr>
        <w:outlineLvl w:val="0"/>
        <w:rPr>
          <w:rFonts w:ascii="Arial" w:hAnsi="Arial" w:cs="Arial"/>
          <w:b/>
          <w:bCs/>
          <w:sz w:val="16"/>
          <w:szCs w:val="16"/>
        </w:rPr>
      </w:pPr>
    </w:p>
    <w:p w:rsidR="008E09A8" w:rsidRPr="00A57206" w:rsidRDefault="008E09A8" w:rsidP="00EB0E8A">
      <w:pPr>
        <w:outlineLvl w:val="0"/>
        <w:rPr>
          <w:rFonts w:ascii="Arial" w:hAnsi="Arial" w:cs="Arial"/>
          <w:bCs/>
          <w:sz w:val="16"/>
          <w:szCs w:val="16"/>
          <w:lang w:val="de-AT"/>
        </w:rPr>
      </w:pPr>
      <w:r w:rsidRPr="00D622A1">
        <w:rPr>
          <w:rFonts w:ascii="Arial" w:hAnsi="Arial" w:cs="Arial"/>
          <w:b/>
          <w:bCs/>
          <w:sz w:val="16"/>
          <w:szCs w:val="16"/>
          <w:lang w:val="de-AT"/>
        </w:rPr>
        <w:pict>
          <v:shape id="_x0000_i1028" type="#_x0000_t75" style="width:192pt;height:128.25pt">
            <v:imagedata r:id="rId11" o:title=""/>
          </v:shape>
        </w:pict>
      </w:r>
    </w:p>
    <w:p w:rsidR="008E09A8" w:rsidRPr="00EB0E8A" w:rsidRDefault="008E09A8" w:rsidP="00EB0E8A">
      <w:pPr>
        <w:outlineLvl w:val="0"/>
        <w:rPr>
          <w:rFonts w:ascii="Arial" w:hAnsi="Arial" w:cs="Arial"/>
          <w:bCs/>
          <w:sz w:val="16"/>
          <w:szCs w:val="16"/>
        </w:rPr>
      </w:pPr>
      <w:r>
        <w:rPr>
          <w:rFonts w:ascii="Arial" w:hAnsi="Arial" w:cs="Arial"/>
          <w:b/>
          <w:bCs/>
          <w:sz w:val="16"/>
          <w:szCs w:val="16"/>
        </w:rPr>
        <w:t>Image</w:t>
      </w:r>
      <w:r w:rsidRPr="00EB0E8A">
        <w:rPr>
          <w:rFonts w:ascii="Arial" w:hAnsi="Arial" w:cs="Arial"/>
          <w:b/>
          <w:bCs/>
          <w:sz w:val="16"/>
          <w:szCs w:val="16"/>
        </w:rPr>
        <w:t xml:space="preserve"> 2: </w:t>
      </w:r>
      <w:r w:rsidRPr="00EB0E8A">
        <w:rPr>
          <w:rFonts w:ascii="Arial" w:hAnsi="Arial" w:cs="Arial"/>
          <w:bCs/>
          <w:sz w:val="16"/>
          <w:szCs w:val="16"/>
        </w:rPr>
        <w:t>As the heritage requirements dictated that the light source should not be visible for the most part, the minimalist S</w:t>
      </w:r>
      <w:r w:rsidRPr="00EB0E8A">
        <w:rPr>
          <w:rFonts w:ascii="Arial" w:hAnsi="Arial" w:cs="Arial"/>
          <w:bCs/>
          <w:sz w:val="16"/>
          <w:szCs w:val="16"/>
        </w:rPr>
        <w:t>u</w:t>
      </w:r>
      <w:r w:rsidRPr="00EB0E8A">
        <w:rPr>
          <w:rFonts w:ascii="Arial" w:hAnsi="Arial" w:cs="Arial"/>
          <w:bCs/>
          <w:sz w:val="16"/>
          <w:szCs w:val="16"/>
        </w:rPr>
        <w:t>persystem LED lighting system was used in all areas, both on the ground floor and the first floor.</w:t>
      </w:r>
    </w:p>
    <w:p w:rsidR="008E09A8" w:rsidRPr="00EB0E8A" w:rsidRDefault="008E09A8" w:rsidP="00EB0E8A">
      <w:pPr>
        <w:outlineLvl w:val="0"/>
        <w:rPr>
          <w:rFonts w:ascii="Arial" w:hAnsi="Arial" w:cs="Arial"/>
          <w:bCs/>
          <w:sz w:val="16"/>
          <w:szCs w:val="16"/>
        </w:rPr>
      </w:pPr>
    </w:p>
    <w:p w:rsidR="008E09A8" w:rsidRDefault="008E09A8" w:rsidP="00EB0E8A">
      <w:pPr>
        <w:outlineLvl w:val="0"/>
        <w:rPr>
          <w:rFonts w:ascii="Arial" w:hAnsi="Arial" w:cs="Arial"/>
          <w:bCs/>
          <w:sz w:val="16"/>
          <w:szCs w:val="16"/>
          <w:lang w:val="de-AT"/>
        </w:rPr>
      </w:pPr>
      <w:r w:rsidRPr="00D622A1">
        <w:rPr>
          <w:rFonts w:ascii="Arial" w:hAnsi="Arial" w:cs="Arial"/>
          <w:b/>
          <w:bCs/>
          <w:sz w:val="16"/>
          <w:szCs w:val="16"/>
          <w:lang w:val="de-AT"/>
        </w:rPr>
        <w:pict>
          <v:shape id="_x0000_i1029" type="#_x0000_t75" style="width:192pt;height:128.25pt">
            <v:imagedata r:id="rId12" o:title=""/>
          </v:shape>
        </w:pict>
      </w:r>
    </w:p>
    <w:p w:rsidR="008E09A8" w:rsidRPr="00EB0E8A" w:rsidRDefault="008E09A8" w:rsidP="00EB0E8A">
      <w:pPr>
        <w:outlineLvl w:val="0"/>
        <w:rPr>
          <w:rFonts w:ascii="Arial" w:hAnsi="Arial" w:cs="Arial"/>
          <w:bCs/>
          <w:sz w:val="16"/>
          <w:szCs w:val="16"/>
        </w:rPr>
      </w:pPr>
      <w:r>
        <w:rPr>
          <w:rFonts w:ascii="Arial" w:hAnsi="Arial" w:cs="Arial"/>
          <w:b/>
          <w:bCs/>
          <w:sz w:val="16"/>
          <w:szCs w:val="16"/>
        </w:rPr>
        <w:t xml:space="preserve">Image </w:t>
      </w:r>
      <w:r w:rsidRPr="00EB0E8A">
        <w:rPr>
          <w:rFonts w:ascii="Arial" w:hAnsi="Arial" w:cs="Arial"/>
          <w:b/>
          <w:bCs/>
          <w:sz w:val="16"/>
          <w:szCs w:val="16"/>
        </w:rPr>
        <w:t xml:space="preserve">3: </w:t>
      </w:r>
      <w:r w:rsidRPr="00EB0E8A">
        <w:rPr>
          <w:rFonts w:ascii="Arial" w:hAnsi="Arial" w:cs="Arial"/>
          <w:bCs/>
          <w:sz w:val="16"/>
          <w:szCs w:val="16"/>
        </w:rPr>
        <w:t>This sustainable lighting solution is based on the perfect interplay of state-of-the-art LED technology and innov</w:t>
      </w:r>
      <w:r w:rsidRPr="00EB0E8A">
        <w:rPr>
          <w:rFonts w:ascii="Arial" w:hAnsi="Arial" w:cs="Arial"/>
          <w:bCs/>
          <w:sz w:val="16"/>
          <w:szCs w:val="16"/>
        </w:rPr>
        <w:t>a</w:t>
      </w:r>
      <w:r w:rsidRPr="00EB0E8A">
        <w:rPr>
          <w:rFonts w:ascii="Arial" w:hAnsi="Arial" w:cs="Arial"/>
          <w:bCs/>
          <w:sz w:val="16"/>
          <w:szCs w:val="16"/>
        </w:rPr>
        <w:t>tive luminaires with intelligent lighting management as its centrepiece: the Luxmate Litenet lighting management system combines complex system features such as use of daylight, presence detection, integration of emergency lighting, and pred</w:t>
      </w:r>
      <w:r w:rsidRPr="00EB0E8A">
        <w:rPr>
          <w:rFonts w:ascii="Arial" w:hAnsi="Arial" w:cs="Arial"/>
          <w:bCs/>
          <w:sz w:val="16"/>
          <w:szCs w:val="16"/>
        </w:rPr>
        <w:t>e</w:t>
      </w:r>
      <w:r w:rsidRPr="00EB0E8A">
        <w:rPr>
          <w:rFonts w:ascii="Arial" w:hAnsi="Arial" w:cs="Arial"/>
          <w:bCs/>
          <w:sz w:val="16"/>
          <w:szCs w:val="16"/>
        </w:rPr>
        <w:t>fined room profiles in one central unit that is easy to operate.</w:t>
      </w:r>
    </w:p>
    <w:p w:rsidR="008E09A8" w:rsidRDefault="008E09A8" w:rsidP="00DE09B7">
      <w:pPr>
        <w:widowControl w:val="0"/>
        <w:autoSpaceDE w:val="0"/>
        <w:autoSpaceDN w:val="0"/>
        <w:adjustRightInd w:val="0"/>
        <w:rPr>
          <w:rFonts w:ascii="Arial" w:hAnsi="Arial"/>
          <w:sz w:val="20"/>
        </w:rPr>
      </w:pPr>
    </w:p>
    <w:p w:rsidR="008E09A8" w:rsidRPr="00785BE8" w:rsidRDefault="008E09A8" w:rsidP="00DE09B7">
      <w:pPr>
        <w:widowControl w:val="0"/>
        <w:autoSpaceDE w:val="0"/>
        <w:autoSpaceDN w:val="0"/>
        <w:adjustRightInd w:val="0"/>
        <w:rPr>
          <w:rFonts w:ascii="Arial" w:hAnsi="Arial" w:cs="Arial"/>
          <w:sz w:val="20"/>
          <w:szCs w:val="26"/>
        </w:rPr>
      </w:pPr>
    </w:p>
    <w:p w:rsidR="008E09A8" w:rsidRDefault="008E09A8" w:rsidP="005A6ECC">
      <w:pPr>
        <w:outlineLvl w:val="0"/>
        <w:rPr>
          <w:rFonts w:ascii="Arial" w:hAnsi="Arial" w:cs="Arial"/>
          <w:bCs/>
          <w:sz w:val="16"/>
          <w:szCs w:val="16"/>
        </w:rPr>
      </w:pPr>
    </w:p>
    <w:p w:rsidR="008E09A8" w:rsidRPr="005E79A5" w:rsidRDefault="008E09A8" w:rsidP="00A00439">
      <w:pPr>
        <w:spacing w:line="360" w:lineRule="auto"/>
        <w:ind w:right="21"/>
        <w:rPr>
          <w:rFonts w:ascii="Arial" w:hAnsi="Arial" w:cs="Arial"/>
          <w:bCs/>
          <w:vanish/>
          <w:sz w:val="16"/>
          <w:szCs w:val="16"/>
        </w:rPr>
      </w:pPr>
      <w:r>
        <w:rPr>
          <w:rFonts w:ascii="Arial" w:hAnsi="Arial"/>
          <w:vanish/>
          <w:sz w:val="16"/>
        </w:rPr>
        <w:t>Further information:</w:t>
      </w:r>
    </w:p>
    <w:tbl>
      <w:tblPr>
        <w:tblW w:w="0" w:type="auto"/>
        <w:tblLook w:val="01E0"/>
      </w:tblPr>
      <w:tblGrid>
        <w:gridCol w:w="4219"/>
        <w:gridCol w:w="3717"/>
      </w:tblGrid>
      <w:tr w:rsidR="008E09A8" w:rsidRPr="005E79A5">
        <w:trPr>
          <w:hidden/>
        </w:trPr>
        <w:tc>
          <w:tcPr>
            <w:tcW w:w="4219" w:type="dxa"/>
          </w:tcPr>
          <w:p w:rsidR="008E09A8" w:rsidRPr="00141BC4" w:rsidRDefault="008E09A8" w:rsidP="00A72D93">
            <w:pPr>
              <w:ind w:right="23"/>
              <w:rPr>
                <w:rFonts w:ascii="Arial" w:hAnsi="Arial" w:cs="Arial"/>
                <w:vanish/>
                <w:sz w:val="16"/>
                <w:szCs w:val="16"/>
              </w:rPr>
            </w:pPr>
            <w:r w:rsidRPr="00141BC4">
              <w:rPr>
                <w:rFonts w:ascii="Arial" w:hAnsi="Arial"/>
                <w:vanish/>
                <w:sz w:val="16"/>
              </w:rPr>
              <w:t>Zumtobel Lighting GmbH</w:t>
            </w:r>
          </w:p>
          <w:p w:rsidR="008E09A8" w:rsidRPr="00141BC4" w:rsidRDefault="008E09A8" w:rsidP="00A72D93">
            <w:pPr>
              <w:ind w:right="23"/>
              <w:rPr>
                <w:rFonts w:ascii="Arial" w:hAnsi="Arial" w:cs="Arial"/>
                <w:b/>
                <w:vanish/>
                <w:sz w:val="16"/>
                <w:szCs w:val="16"/>
              </w:rPr>
            </w:pPr>
            <w:r w:rsidRPr="00141BC4">
              <w:rPr>
                <w:rFonts w:ascii="Arial" w:hAnsi="Arial"/>
                <w:b/>
                <w:vanish/>
                <w:sz w:val="16"/>
              </w:rPr>
              <w:t>Sophie Moser</w:t>
            </w:r>
          </w:p>
          <w:p w:rsidR="008E09A8" w:rsidRPr="00141BC4" w:rsidRDefault="008E09A8" w:rsidP="00A72D93">
            <w:pPr>
              <w:ind w:right="23"/>
              <w:rPr>
                <w:rFonts w:ascii="Arial" w:hAnsi="Arial" w:cs="Arial"/>
                <w:vanish/>
                <w:sz w:val="16"/>
                <w:szCs w:val="16"/>
              </w:rPr>
            </w:pPr>
            <w:r w:rsidRPr="00141BC4">
              <w:rPr>
                <w:rFonts w:ascii="Arial" w:hAnsi="Arial"/>
                <w:vanish/>
                <w:sz w:val="16"/>
              </w:rPr>
              <w:t>PR Manager</w:t>
            </w:r>
          </w:p>
          <w:p w:rsidR="008E09A8" w:rsidRPr="00141BC4" w:rsidRDefault="008E09A8" w:rsidP="00A72D93">
            <w:pPr>
              <w:ind w:right="23"/>
              <w:rPr>
                <w:rFonts w:ascii="Arial" w:hAnsi="Arial" w:cs="Arial"/>
                <w:vanish/>
                <w:sz w:val="16"/>
                <w:szCs w:val="16"/>
              </w:rPr>
            </w:pPr>
            <w:r w:rsidRPr="00141BC4">
              <w:rPr>
                <w:rFonts w:ascii="Arial" w:hAnsi="Arial"/>
                <w:vanish/>
                <w:sz w:val="16"/>
              </w:rPr>
              <w:t>Schweizer Strasse 30</w:t>
            </w:r>
          </w:p>
          <w:p w:rsidR="008E09A8" w:rsidRPr="005E79A5" w:rsidRDefault="008E09A8" w:rsidP="00A72D93">
            <w:pPr>
              <w:ind w:right="23"/>
              <w:rPr>
                <w:rFonts w:ascii="Arial" w:hAnsi="Arial" w:cs="Arial"/>
                <w:vanish/>
                <w:sz w:val="16"/>
                <w:szCs w:val="16"/>
              </w:rPr>
            </w:pPr>
            <w:r>
              <w:rPr>
                <w:rFonts w:ascii="Arial" w:hAnsi="Arial"/>
                <w:vanish/>
                <w:sz w:val="16"/>
              </w:rPr>
              <w:t>A-6850 Dornbirn</w:t>
            </w:r>
          </w:p>
          <w:p w:rsidR="008E09A8" w:rsidRPr="005E79A5" w:rsidRDefault="008E09A8" w:rsidP="00A72D93">
            <w:pPr>
              <w:ind w:right="23"/>
              <w:rPr>
                <w:rFonts w:ascii="Arial" w:hAnsi="Arial" w:cs="Arial"/>
                <w:vanish/>
                <w:sz w:val="16"/>
                <w:szCs w:val="16"/>
              </w:rPr>
            </w:pPr>
          </w:p>
          <w:p w:rsidR="008E09A8" w:rsidRPr="005E79A5" w:rsidRDefault="008E09A8" w:rsidP="00A72D93">
            <w:pPr>
              <w:ind w:right="23"/>
              <w:rPr>
                <w:rFonts w:ascii="Arial" w:hAnsi="Arial" w:cs="Arial"/>
                <w:vanish/>
                <w:sz w:val="16"/>
                <w:szCs w:val="16"/>
              </w:rPr>
            </w:pPr>
            <w:r>
              <w:rPr>
                <w:rFonts w:ascii="Arial" w:hAnsi="Arial"/>
                <w:vanish/>
                <w:sz w:val="16"/>
              </w:rPr>
              <w:t>Tel</w:t>
            </w:r>
            <w:r>
              <w:rPr>
                <w:rFonts w:ascii="Arial" w:hAnsi="Arial"/>
                <w:vanish/>
                <w:sz w:val="16"/>
              </w:rPr>
              <w:tab/>
              <w:t>+43-5572-390-26527</w:t>
            </w:r>
          </w:p>
          <w:p w:rsidR="008E09A8" w:rsidRPr="005E79A5" w:rsidRDefault="008E09A8" w:rsidP="00A72D93">
            <w:pPr>
              <w:rPr>
                <w:rFonts w:ascii="Arial" w:hAnsi="Arial" w:cs="Arial"/>
                <w:vanish/>
                <w:color w:val="000000"/>
                <w:sz w:val="16"/>
                <w:szCs w:val="16"/>
              </w:rPr>
            </w:pPr>
            <w:r>
              <w:rPr>
                <w:rFonts w:ascii="Arial" w:hAnsi="Arial"/>
                <w:vanish/>
                <w:sz w:val="16"/>
              </w:rPr>
              <w:t>Mobil</w:t>
            </w:r>
            <w:r>
              <w:rPr>
                <w:rFonts w:ascii="Arial" w:hAnsi="Arial"/>
                <w:vanish/>
                <w:sz w:val="16"/>
              </w:rPr>
              <w:tab/>
              <w:t>+43-664-80892-3074</w:t>
            </w:r>
          </w:p>
          <w:p w:rsidR="008E09A8" w:rsidRPr="005E79A5" w:rsidRDefault="008E09A8" w:rsidP="00A72D93">
            <w:pPr>
              <w:ind w:right="23"/>
              <w:rPr>
                <w:rFonts w:ascii="Arial" w:hAnsi="Arial" w:cs="Arial"/>
                <w:vanish/>
                <w:sz w:val="16"/>
                <w:szCs w:val="16"/>
              </w:rPr>
            </w:pPr>
            <w:r>
              <w:rPr>
                <w:rFonts w:ascii="Arial" w:hAnsi="Arial"/>
                <w:vanish/>
                <w:sz w:val="16"/>
              </w:rPr>
              <w:t>E-Mail</w:t>
            </w:r>
            <w:r>
              <w:rPr>
                <w:rFonts w:ascii="Arial" w:hAnsi="Arial"/>
                <w:vanish/>
                <w:sz w:val="16"/>
              </w:rPr>
              <w:tab/>
            </w:r>
            <w:smartTag w:uri="urn:schemas-microsoft-com:office:smarttags" w:element="place">
              <w:r>
                <w:rPr>
                  <w:rFonts w:ascii="Arial" w:hAnsi="Arial"/>
                  <w:vanish/>
                  <w:sz w:val="16"/>
                </w:rPr>
                <w:t>sophie.moser@zumtobel.com</w:t>
              </w:r>
            </w:smartTag>
          </w:p>
          <w:p w:rsidR="008E09A8" w:rsidRPr="005E79A5" w:rsidRDefault="008E09A8" w:rsidP="00A72D93">
            <w:pPr>
              <w:ind w:right="23"/>
              <w:rPr>
                <w:rFonts w:ascii="Arial" w:hAnsi="Arial" w:cs="Arial"/>
                <w:vanish/>
                <w:sz w:val="16"/>
                <w:szCs w:val="16"/>
              </w:rPr>
            </w:pPr>
          </w:p>
          <w:p w:rsidR="008E09A8" w:rsidRPr="005E79A5" w:rsidRDefault="008E09A8" w:rsidP="00A72D93">
            <w:pPr>
              <w:ind w:right="23"/>
              <w:rPr>
                <w:rFonts w:ascii="Arial" w:hAnsi="Arial" w:cs="Arial"/>
                <w:vanish/>
                <w:sz w:val="16"/>
                <w:szCs w:val="16"/>
              </w:rPr>
            </w:pPr>
          </w:p>
          <w:p w:rsidR="008E09A8" w:rsidRPr="005E79A5" w:rsidRDefault="008E09A8" w:rsidP="00A72D93">
            <w:pPr>
              <w:ind w:right="23"/>
              <w:rPr>
                <w:rFonts w:ascii="Arial" w:hAnsi="Arial" w:cs="Arial"/>
                <w:bCs/>
                <w:vanish/>
                <w:sz w:val="16"/>
                <w:szCs w:val="16"/>
              </w:rPr>
            </w:pPr>
            <w:r>
              <w:rPr>
                <w:rFonts w:ascii="Arial" w:hAnsi="Arial"/>
                <w:vanish/>
                <w:sz w:val="16"/>
              </w:rPr>
              <w:t>www.zumtobel.com</w:t>
            </w:r>
          </w:p>
        </w:tc>
        <w:tc>
          <w:tcPr>
            <w:tcW w:w="3717" w:type="dxa"/>
          </w:tcPr>
          <w:p w:rsidR="008E09A8" w:rsidRPr="005E79A5" w:rsidRDefault="008E09A8" w:rsidP="00BF3281">
            <w:pPr>
              <w:ind w:right="23"/>
              <w:jc w:val="both"/>
              <w:rPr>
                <w:rFonts w:ascii="Arial" w:hAnsi="Arial" w:cs="Arial"/>
                <w:bCs/>
                <w:vanish/>
                <w:sz w:val="16"/>
                <w:szCs w:val="16"/>
              </w:rPr>
            </w:pPr>
          </w:p>
        </w:tc>
      </w:tr>
      <w:tr w:rsidR="008E09A8" w:rsidRPr="005E79A5">
        <w:trPr>
          <w:hidden/>
        </w:trPr>
        <w:tc>
          <w:tcPr>
            <w:tcW w:w="4219" w:type="dxa"/>
          </w:tcPr>
          <w:p w:rsidR="008E09A8" w:rsidRPr="005E79A5" w:rsidRDefault="008E09A8" w:rsidP="00BF3281">
            <w:pPr>
              <w:ind w:right="23"/>
              <w:rPr>
                <w:rFonts w:ascii="Arial" w:hAnsi="Arial" w:cs="Arial"/>
                <w:vanish/>
                <w:sz w:val="16"/>
                <w:szCs w:val="16"/>
              </w:rPr>
            </w:pPr>
          </w:p>
        </w:tc>
        <w:tc>
          <w:tcPr>
            <w:tcW w:w="3717" w:type="dxa"/>
          </w:tcPr>
          <w:p w:rsidR="008E09A8" w:rsidRPr="005E79A5" w:rsidRDefault="008E09A8" w:rsidP="00BF3281">
            <w:pPr>
              <w:ind w:right="23"/>
              <w:jc w:val="both"/>
              <w:rPr>
                <w:rFonts w:ascii="Arial" w:hAnsi="Arial" w:cs="Arial"/>
                <w:bCs/>
                <w:vanish/>
                <w:sz w:val="16"/>
                <w:szCs w:val="16"/>
              </w:rPr>
            </w:pPr>
          </w:p>
        </w:tc>
      </w:tr>
    </w:tbl>
    <w:p w:rsidR="008E09A8" w:rsidRPr="005E79A5" w:rsidRDefault="008E09A8" w:rsidP="00A00439">
      <w:pPr>
        <w:autoSpaceDE w:val="0"/>
        <w:autoSpaceDN w:val="0"/>
        <w:adjustRightInd w:val="0"/>
        <w:spacing w:line="360" w:lineRule="auto"/>
        <w:jc w:val="both"/>
        <w:rPr>
          <w:rFonts w:ascii="Arial" w:hAnsi="Arial" w:cs="Arial"/>
          <w:vanish/>
          <w:sz w:val="22"/>
          <w:szCs w:val="22"/>
        </w:rPr>
      </w:pPr>
    </w:p>
    <w:p w:rsidR="008E09A8" w:rsidRPr="002A71AF" w:rsidRDefault="008E09A8" w:rsidP="00EB0E8A">
      <w:pPr>
        <w:spacing w:line="360" w:lineRule="auto"/>
        <w:jc w:val="both"/>
        <w:rPr>
          <w:rFonts w:ascii="Arial" w:hAnsi="Arial" w:cs="Arial"/>
          <w:b/>
          <w:sz w:val="20"/>
          <w:szCs w:val="20"/>
        </w:rPr>
      </w:pPr>
      <w:r>
        <w:rPr>
          <w:rFonts w:ascii="Arial" w:hAnsi="Arial"/>
          <w:b/>
          <w:sz w:val="20"/>
        </w:rPr>
        <w:t>Press contact:</w:t>
      </w:r>
    </w:p>
    <w:tbl>
      <w:tblPr>
        <w:tblW w:w="0" w:type="auto"/>
        <w:tblLook w:val="01E0"/>
      </w:tblPr>
      <w:tblGrid>
        <w:gridCol w:w="4219"/>
        <w:gridCol w:w="3717"/>
      </w:tblGrid>
      <w:tr w:rsidR="008E09A8" w:rsidRPr="004B1202" w:rsidTr="00A60DBF">
        <w:tc>
          <w:tcPr>
            <w:tcW w:w="4219" w:type="dxa"/>
          </w:tcPr>
          <w:p w:rsidR="008E09A8" w:rsidRPr="00623EE6" w:rsidRDefault="008E09A8" w:rsidP="00A60DBF">
            <w:pPr>
              <w:ind w:right="23"/>
              <w:rPr>
                <w:rFonts w:ascii="Arial" w:eastAsia="Times New Roman" w:hAnsi="Arial" w:cs="Arial"/>
                <w:sz w:val="16"/>
                <w:szCs w:val="16"/>
                <w:lang w:val="de-AT"/>
              </w:rPr>
            </w:pPr>
            <w:r w:rsidRPr="00623EE6">
              <w:rPr>
                <w:rFonts w:ascii="Arial" w:hAnsi="Arial"/>
                <w:sz w:val="16"/>
                <w:lang w:val="de-AT"/>
              </w:rPr>
              <w:t>Zumtobel Lighting GmbH</w:t>
            </w:r>
          </w:p>
          <w:p w:rsidR="008E09A8" w:rsidRPr="00623EE6" w:rsidRDefault="008E09A8" w:rsidP="00A60DBF">
            <w:pPr>
              <w:ind w:right="23"/>
              <w:rPr>
                <w:rFonts w:ascii="Arial" w:eastAsia="Times New Roman" w:hAnsi="Arial" w:cs="Arial"/>
                <w:sz w:val="16"/>
                <w:szCs w:val="16"/>
                <w:lang w:val="de-AT"/>
              </w:rPr>
            </w:pPr>
            <w:r w:rsidRPr="00623EE6">
              <w:rPr>
                <w:rFonts w:ascii="Arial" w:hAnsi="Arial"/>
                <w:sz w:val="16"/>
                <w:lang w:val="de-AT"/>
              </w:rPr>
              <w:t>Sophie Moser</w:t>
            </w:r>
          </w:p>
          <w:p w:rsidR="008E09A8" w:rsidRPr="00623EE6" w:rsidRDefault="008E09A8" w:rsidP="00A60DBF">
            <w:pPr>
              <w:ind w:right="23"/>
              <w:rPr>
                <w:rFonts w:ascii="Arial" w:eastAsia="Times New Roman" w:hAnsi="Arial" w:cs="Arial"/>
                <w:sz w:val="16"/>
                <w:szCs w:val="16"/>
                <w:lang w:val="de-AT"/>
              </w:rPr>
            </w:pPr>
            <w:r w:rsidRPr="00623EE6">
              <w:rPr>
                <w:rFonts w:ascii="Arial" w:hAnsi="Arial"/>
                <w:sz w:val="16"/>
                <w:lang w:val="de-AT"/>
              </w:rPr>
              <w:t>PR Manager</w:t>
            </w:r>
          </w:p>
          <w:p w:rsidR="008E09A8" w:rsidRPr="00623EE6" w:rsidRDefault="008E09A8" w:rsidP="00A60DBF">
            <w:pPr>
              <w:ind w:right="23"/>
              <w:rPr>
                <w:rFonts w:ascii="Arial" w:eastAsia="Times New Roman" w:hAnsi="Arial" w:cs="Arial"/>
                <w:sz w:val="16"/>
                <w:szCs w:val="16"/>
                <w:lang w:val="de-AT"/>
              </w:rPr>
            </w:pPr>
            <w:r w:rsidRPr="00623EE6">
              <w:rPr>
                <w:rFonts w:ascii="Arial" w:hAnsi="Arial"/>
                <w:sz w:val="16"/>
                <w:lang w:val="de-AT"/>
              </w:rPr>
              <w:t>Schweizer Strasse 30</w:t>
            </w:r>
          </w:p>
          <w:p w:rsidR="008E09A8" w:rsidRPr="004B1202" w:rsidRDefault="008E09A8" w:rsidP="00A60DBF">
            <w:pPr>
              <w:ind w:right="23"/>
              <w:rPr>
                <w:rFonts w:ascii="Arial" w:eastAsia="Times New Roman" w:hAnsi="Arial" w:cs="Arial"/>
                <w:sz w:val="16"/>
                <w:szCs w:val="16"/>
              </w:rPr>
            </w:pPr>
            <w:r>
              <w:rPr>
                <w:rFonts w:ascii="Arial" w:hAnsi="Arial"/>
                <w:sz w:val="16"/>
              </w:rPr>
              <w:t>A-6851 Dornbirn</w:t>
            </w:r>
          </w:p>
          <w:p w:rsidR="008E09A8" w:rsidRPr="004B1202" w:rsidRDefault="008E09A8" w:rsidP="00A60DBF">
            <w:pPr>
              <w:ind w:right="23"/>
              <w:rPr>
                <w:rFonts w:ascii="Arial" w:eastAsia="Times New Roman" w:hAnsi="Arial" w:cs="Arial"/>
                <w:sz w:val="16"/>
                <w:szCs w:val="16"/>
              </w:rPr>
            </w:pPr>
          </w:p>
          <w:p w:rsidR="008E09A8" w:rsidRPr="004B1202" w:rsidRDefault="008E09A8" w:rsidP="00A60DBF">
            <w:pPr>
              <w:ind w:right="23"/>
              <w:rPr>
                <w:rFonts w:ascii="Arial" w:eastAsia="Times New Roman" w:hAnsi="Arial" w:cs="Arial"/>
                <w:sz w:val="16"/>
                <w:szCs w:val="16"/>
              </w:rPr>
            </w:pPr>
            <w:r>
              <w:rPr>
                <w:rFonts w:ascii="Arial" w:hAnsi="Arial"/>
                <w:sz w:val="16"/>
              </w:rPr>
              <w:t>Tel +43-5572-390-26527</w:t>
            </w:r>
          </w:p>
          <w:p w:rsidR="008E09A8" w:rsidRPr="004B1202" w:rsidRDefault="008E09A8" w:rsidP="00A60DBF">
            <w:pPr>
              <w:rPr>
                <w:rFonts w:ascii="Arial" w:eastAsia="Times New Roman" w:hAnsi="Arial" w:cs="Arial"/>
                <w:color w:val="000000"/>
                <w:sz w:val="16"/>
                <w:szCs w:val="16"/>
              </w:rPr>
            </w:pPr>
            <w:smartTag w:uri="urn:schemas-microsoft-com:office:smarttags" w:element="place">
              <w:r>
                <w:rPr>
                  <w:rFonts w:ascii="Arial" w:hAnsi="Arial"/>
                  <w:sz w:val="16"/>
                </w:rPr>
                <w:t>Mobile</w:t>
              </w:r>
            </w:smartTag>
            <w:r>
              <w:rPr>
                <w:rFonts w:ascii="Arial" w:hAnsi="Arial"/>
                <w:sz w:val="16"/>
              </w:rPr>
              <w:t xml:space="preserve"> +43-664-80892-3074</w:t>
            </w:r>
          </w:p>
          <w:p w:rsidR="008E09A8" w:rsidRPr="004B1202" w:rsidRDefault="008E09A8" w:rsidP="00A60DBF">
            <w:pPr>
              <w:ind w:right="23"/>
              <w:rPr>
                <w:rFonts w:ascii="Arial" w:eastAsia="Times New Roman" w:hAnsi="Arial" w:cs="Arial"/>
                <w:sz w:val="16"/>
                <w:szCs w:val="16"/>
              </w:rPr>
            </w:pPr>
            <w:r>
              <w:rPr>
                <w:rFonts w:ascii="Arial" w:hAnsi="Arial"/>
                <w:sz w:val="16"/>
              </w:rPr>
              <w:t xml:space="preserve">E-mail </w:t>
            </w:r>
            <w:smartTag w:uri="urn:schemas-microsoft-com:office:smarttags" w:element="place">
              <w:r>
                <w:rPr>
                  <w:rFonts w:ascii="Arial" w:hAnsi="Arial"/>
                  <w:sz w:val="16"/>
                </w:rPr>
                <w:t>sophie.moser@zumtobel.com</w:t>
              </w:r>
            </w:smartTag>
          </w:p>
          <w:p w:rsidR="008E09A8" w:rsidRPr="004B1202" w:rsidRDefault="008E09A8" w:rsidP="00A60DBF">
            <w:pPr>
              <w:ind w:right="23"/>
              <w:rPr>
                <w:rFonts w:ascii="Arial" w:eastAsia="Times New Roman" w:hAnsi="Arial" w:cs="Arial"/>
                <w:sz w:val="16"/>
                <w:szCs w:val="16"/>
              </w:rPr>
            </w:pPr>
          </w:p>
          <w:p w:rsidR="008E09A8" w:rsidRPr="004B1202" w:rsidRDefault="008E09A8" w:rsidP="00A60DBF">
            <w:pPr>
              <w:ind w:right="23"/>
              <w:rPr>
                <w:rFonts w:ascii="Arial" w:eastAsia="Times New Roman" w:hAnsi="Arial" w:cs="Arial"/>
                <w:sz w:val="16"/>
                <w:szCs w:val="16"/>
              </w:rPr>
            </w:pPr>
          </w:p>
          <w:p w:rsidR="008E09A8" w:rsidRPr="004B1202" w:rsidRDefault="008E09A8" w:rsidP="00A60DBF">
            <w:pPr>
              <w:ind w:right="23"/>
              <w:rPr>
                <w:rFonts w:ascii="Arial" w:eastAsia="Times New Roman" w:hAnsi="Arial" w:cs="Arial"/>
                <w:bCs/>
                <w:sz w:val="16"/>
                <w:szCs w:val="16"/>
              </w:rPr>
            </w:pPr>
            <w:r>
              <w:rPr>
                <w:rFonts w:ascii="Arial" w:hAnsi="Arial"/>
                <w:sz w:val="16"/>
              </w:rPr>
              <w:t>www.zumtobel.com</w:t>
            </w:r>
          </w:p>
        </w:tc>
        <w:tc>
          <w:tcPr>
            <w:tcW w:w="3717" w:type="dxa"/>
          </w:tcPr>
          <w:p w:rsidR="008E09A8" w:rsidRPr="004B1202" w:rsidRDefault="008E09A8" w:rsidP="00A60DBF">
            <w:pPr>
              <w:ind w:right="23"/>
              <w:jc w:val="both"/>
              <w:rPr>
                <w:rFonts w:ascii="Arial" w:eastAsia="Times New Roman" w:hAnsi="Arial" w:cs="Arial"/>
                <w:bCs/>
                <w:sz w:val="16"/>
                <w:szCs w:val="16"/>
              </w:rPr>
            </w:pPr>
          </w:p>
        </w:tc>
      </w:tr>
    </w:tbl>
    <w:p w:rsidR="008E09A8" w:rsidRPr="005C7FA7" w:rsidRDefault="008E09A8" w:rsidP="00EB0E8A">
      <w:pPr>
        <w:spacing w:line="360" w:lineRule="auto"/>
        <w:jc w:val="both"/>
        <w:rPr>
          <w:rFonts w:ascii="Arial" w:hAnsi="Arial" w:cs="Arial"/>
          <w:sz w:val="20"/>
          <w:szCs w:val="20"/>
        </w:rPr>
      </w:pPr>
      <w:r>
        <w:br/>
      </w:r>
    </w:p>
    <w:p w:rsidR="008E09A8" w:rsidRPr="00436AD9" w:rsidRDefault="008E09A8" w:rsidP="00EB0E8A">
      <w:pPr>
        <w:spacing w:after="120"/>
        <w:jc w:val="both"/>
        <w:rPr>
          <w:rFonts w:ascii="Arial" w:hAnsi="Arial" w:cs="Arial"/>
          <w:b/>
          <w:sz w:val="16"/>
          <w:szCs w:val="16"/>
        </w:rPr>
      </w:pPr>
      <w:r>
        <w:rPr>
          <w:rFonts w:ascii="Arial" w:hAnsi="Arial"/>
          <w:b/>
          <w:sz w:val="16"/>
        </w:rPr>
        <w:t>About Zumtobel</w:t>
      </w:r>
    </w:p>
    <w:p w:rsidR="008E09A8" w:rsidRPr="007344A4" w:rsidRDefault="008E09A8" w:rsidP="00EB0E8A">
      <w:pPr>
        <w:rPr>
          <w:rFonts w:ascii="Arial" w:hAnsi="Arial" w:cs="Arial"/>
          <w:sz w:val="16"/>
          <w:szCs w:val="16"/>
        </w:rPr>
      </w:pPr>
      <w:r>
        <w:rPr>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w:t>
      </w:r>
      <w:r>
        <w:rPr>
          <w:rFonts w:ascii="Arial" w:hAnsi="Arial"/>
          <w:sz w:val="16"/>
        </w:rPr>
        <w:t>t</w:t>
      </w:r>
      <w:r>
        <w:rPr>
          <w:rFonts w:ascii="Arial" w:hAnsi="Arial"/>
          <w:sz w:val="16"/>
        </w:rPr>
        <w:t>ing management systems for professional interior lighting in the areas of offices, education, presentation &amp; retail, hotel &amp; wellness, health, art &amp; culture as well as industry. Zumtobel is a brand of Zumtobel AG with its head office in Dornbirn, Vorarlberg (Austria).</w:t>
      </w:r>
    </w:p>
    <w:p w:rsidR="008E09A8" w:rsidRPr="00215196" w:rsidRDefault="008E09A8" w:rsidP="00EB0E8A">
      <w:pPr>
        <w:spacing w:line="360" w:lineRule="auto"/>
        <w:jc w:val="right"/>
        <w:rPr>
          <w:rFonts w:ascii="Arial" w:hAnsi="Arial" w:cs="Arial"/>
          <w:sz w:val="16"/>
          <w:szCs w:val="16"/>
        </w:rPr>
      </w:pPr>
      <w:r>
        <w:rPr>
          <w:rFonts w:ascii="Arial" w:hAnsi="Arial"/>
          <w:b/>
          <w:sz w:val="20"/>
        </w:rPr>
        <w:t>Zumtobel. The Light.</w:t>
      </w:r>
    </w:p>
    <w:p w:rsidR="008E09A8" w:rsidRPr="00215196" w:rsidRDefault="008E09A8" w:rsidP="00EB0E8A">
      <w:pPr>
        <w:spacing w:line="360" w:lineRule="auto"/>
        <w:jc w:val="both"/>
      </w:pPr>
    </w:p>
    <w:p w:rsidR="008E09A8" w:rsidRPr="005E79A5" w:rsidRDefault="008E09A8" w:rsidP="00A00439">
      <w:pPr>
        <w:spacing w:line="360" w:lineRule="auto"/>
        <w:jc w:val="right"/>
        <w:rPr>
          <w:rFonts w:ascii="Arial" w:hAnsi="Arial" w:cs="Arial"/>
          <w:vanish/>
          <w:sz w:val="16"/>
          <w:szCs w:val="16"/>
        </w:rPr>
      </w:pPr>
      <w:r>
        <w:rPr>
          <w:rFonts w:ascii="Arial" w:hAnsi="Arial"/>
          <w:b/>
          <w:vanish/>
          <w:sz w:val="20"/>
        </w:rPr>
        <w:t>Zumtobel. The Light.</w:t>
      </w:r>
    </w:p>
    <w:p w:rsidR="008E09A8" w:rsidRPr="00BB143D" w:rsidRDefault="008E09A8" w:rsidP="00A00439">
      <w:pPr>
        <w:spacing w:line="360" w:lineRule="auto"/>
        <w:outlineLvl w:val="0"/>
      </w:pPr>
    </w:p>
    <w:sectPr w:rsidR="008E09A8" w:rsidRPr="00BB143D" w:rsidSect="00224BD7">
      <w:headerReference w:type="default" r:id="rId13"/>
      <w:footerReference w:type="default" r:id="rId14"/>
      <w:pgSz w:w="11900" w:h="16840" w:code="9"/>
      <w:pgMar w:top="1701" w:right="1701"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9A8" w:rsidRDefault="008E09A8" w:rsidP="009C762A">
      <w:r>
        <w:separator/>
      </w:r>
    </w:p>
  </w:endnote>
  <w:endnote w:type="continuationSeparator" w:id="1">
    <w:p w:rsidR="008E09A8" w:rsidRDefault="008E09A8" w:rsidP="009C76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9A8" w:rsidRPr="00F04900" w:rsidRDefault="008E09A8" w:rsidP="00F20F2D">
    <w:pPr>
      <w:pStyle w:val="Footer"/>
      <w:jc w:val="right"/>
      <w:rPr>
        <w:rFonts w:ascii="Arial" w:hAnsi="Arial" w:cs="Arial"/>
        <w:sz w:val="16"/>
        <w:szCs w:val="16"/>
      </w:rPr>
    </w:pPr>
    <w:r>
      <w:rPr>
        <w:rStyle w:val="PageNumber"/>
        <w:rFonts w:ascii="Arial" w:hAnsi="Arial"/>
        <w:sz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PAGE</w:instrText>
    </w:r>
    <w:r>
      <w:rPr>
        <w:rStyle w:val="PageNumber"/>
        <w:rFonts w:ascii="Arial" w:hAnsi="Arial" w:cs="Arial"/>
        <w:sz w:val="16"/>
        <w:szCs w:val="16"/>
      </w:rPr>
      <w:fldChar w:fldCharType="separate"/>
    </w:r>
    <w:r>
      <w:rPr>
        <w:rStyle w:val="PageNumber"/>
        <w:rFonts w:ascii="Arial" w:hAnsi="Arial" w:cs="Arial"/>
        <w:noProof/>
        <w:sz w:val="16"/>
        <w:szCs w:val="16"/>
      </w:rPr>
      <w:t>4</w:t>
    </w:r>
    <w:r>
      <w:rPr>
        <w:rStyle w:val="PageNumber"/>
        <w:rFonts w:ascii="Arial" w:hAnsi="Arial" w:cs="Arial"/>
        <w:sz w:val="16"/>
        <w:szCs w:val="16"/>
      </w:rPr>
      <w:fldChar w:fldCharType="end"/>
    </w:r>
    <w:r>
      <w:rPr>
        <w:rStyle w:val="PageNumber"/>
        <w:rFonts w:ascii="Arial" w:hAnsi="Arial"/>
        <w:sz w:val="16"/>
      </w:rPr>
      <w:t xml:space="preserve"> / </w:t>
    </w:r>
    <w:r>
      <w:rPr>
        <w:rStyle w:val="PageNumber"/>
        <w:rFonts w:ascii="Arial" w:hAnsi="Arial" w:cs="Arial"/>
        <w:sz w:val="16"/>
        <w:szCs w:val="16"/>
      </w:rPr>
      <w:fldChar w:fldCharType="begin"/>
    </w:r>
    <w:r>
      <w:rPr>
        <w:rStyle w:val="PageNumber"/>
        <w:rFonts w:ascii="Arial" w:hAnsi="Arial" w:cs="Arial"/>
        <w:sz w:val="16"/>
        <w:szCs w:val="16"/>
      </w:rPr>
      <w:instrText>NUMPAGES</w:instrText>
    </w:r>
    <w:r>
      <w:rPr>
        <w:rStyle w:val="PageNumber"/>
        <w:rFonts w:ascii="Arial" w:hAnsi="Arial" w:cs="Arial"/>
        <w:sz w:val="16"/>
        <w:szCs w:val="16"/>
      </w:rPr>
      <w:fldChar w:fldCharType="separate"/>
    </w:r>
    <w:r>
      <w:rPr>
        <w:rStyle w:val="PageNumber"/>
        <w:rFonts w:ascii="Arial" w:hAnsi="Arial" w:cs="Arial"/>
        <w:noProof/>
        <w:sz w:val="16"/>
        <w:szCs w:val="16"/>
      </w:rPr>
      <w:t>4</w:t>
    </w:r>
    <w:r>
      <w:rPr>
        <w:rStyle w:val="PageNumber"/>
        <w:rFonts w:ascii="Arial" w:hAnsi="Arial" w:cs="Arial"/>
        <w:sz w:val="16"/>
        <w:szCs w:val="16"/>
      </w:rPr>
      <w:fldChar w:fldCharType="end"/>
    </w:r>
  </w:p>
  <w:p w:rsidR="008E09A8" w:rsidRDefault="008E0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9A8" w:rsidRDefault="008E09A8" w:rsidP="009C762A">
      <w:r>
        <w:separator/>
      </w:r>
    </w:p>
  </w:footnote>
  <w:footnote w:type="continuationSeparator" w:id="1">
    <w:p w:rsidR="008E09A8" w:rsidRDefault="008E09A8" w:rsidP="009C7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9A8" w:rsidRDefault="008E09A8" w:rsidP="00F20F2D">
    <w:pPr>
      <w:pStyle w:val="Header"/>
      <w:jc w:val="right"/>
    </w:pPr>
    <w:r w:rsidRPr="00AB70C8">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_Zumtobel_pos_144" style="width:111pt;height:18.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496"/>
    <w:multiLevelType w:val="hybridMultilevel"/>
    <w:tmpl w:val="389C0C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425E7C"/>
    <w:multiLevelType w:val="hybridMultilevel"/>
    <w:tmpl w:val="E6AE4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5CF2C9A"/>
    <w:multiLevelType w:val="hybridMultilevel"/>
    <w:tmpl w:val="9DD23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0BC7110"/>
    <w:multiLevelType w:val="hybridMultilevel"/>
    <w:tmpl w:val="A5A40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27BE"/>
    <w:rsid w:val="00000BB4"/>
    <w:rsid w:val="0001136A"/>
    <w:rsid w:val="000200A5"/>
    <w:rsid w:val="00026631"/>
    <w:rsid w:val="00063E9B"/>
    <w:rsid w:val="00075E80"/>
    <w:rsid w:val="000911F3"/>
    <w:rsid w:val="000966F6"/>
    <w:rsid w:val="00097C91"/>
    <w:rsid w:val="000A6640"/>
    <w:rsid w:val="000A6731"/>
    <w:rsid w:val="000B561F"/>
    <w:rsid w:val="000F5C0F"/>
    <w:rsid w:val="00111AA2"/>
    <w:rsid w:val="00114B09"/>
    <w:rsid w:val="001214AF"/>
    <w:rsid w:val="00141BC4"/>
    <w:rsid w:val="00143429"/>
    <w:rsid w:val="00143D53"/>
    <w:rsid w:val="00144188"/>
    <w:rsid w:val="001508D7"/>
    <w:rsid w:val="001640F2"/>
    <w:rsid w:val="00182956"/>
    <w:rsid w:val="00190549"/>
    <w:rsid w:val="00192DF7"/>
    <w:rsid w:val="001941A9"/>
    <w:rsid w:val="00194B93"/>
    <w:rsid w:val="001A27BE"/>
    <w:rsid w:val="001B24A0"/>
    <w:rsid w:val="001E5F4F"/>
    <w:rsid w:val="00201A71"/>
    <w:rsid w:val="00212C6C"/>
    <w:rsid w:val="00215196"/>
    <w:rsid w:val="00222D44"/>
    <w:rsid w:val="00224BD7"/>
    <w:rsid w:val="0027214B"/>
    <w:rsid w:val="002773A2"/>
    <w:rsid w:val="002A71AF"/>
    <w:rsid w:val="002B7408"/>
    <w:rsid w:val="002C27B6"/>
    <w:rsid w:val="002D2FD1"/>
    <w:rsid w:val="002F044C"/>
    <w:rsid w:val="00306DBF"/>
    <w:rsid w:val="00316263"/>
    <w:rsid w:val="00323F3C"/>
    <w:rsid w:val="00341D90"/>
    <w:rsid w:val="00360BA1"/>
    <w:rsid w:val="00370C06"/>
    <w:rsid w:val="003857DE"/>
    <w:rsid w:val="003B27F4"/>
    <w:rsid w:val="003C00D5"/>
    <w:rsid w:val="003C220D"/>
    <w:rsid w:val="003C77DA"/>
    <w:rsid w:val="003D5F90"/>
    <w:rsid w:val="003E3386"/>
    <w:rsid w:val="003E6673"/>
    <w:rsid w:val="00400C3E"/>
    <w:rsid w:val="00403428"/>
    <w:rsid w:val="004054AC"/>
    <w:rsid w:val="00410848"/>
    <w:rsid w:val="0041771D"/>
    <w:rsid w:val="00422C56"/>
    <w:rsid w:val="00427C41"/>
    <w:rsid w:val="00430E46"/>
    <w:rsid w:val="00434873"/>
    <w:rsid w:val="00435C41"/>
    <w:rsid w:val="00436AD9"/>
    <w:rsid w:val="00445034"/>
    <w:rsid w:val="00447A2A"/>
    <w:rsid w:val="004763CB"/>
    <w:rsid w:val="004862FD"/>
    <w:rsid w:val="004A1825"/>
    <w:rsid w:val="004B1202"/>
    <w:rsid w:val="004B4066"/>
    <w:rsid w:val="00512968"/>
    <w:rsid w:val="00515001"/>
    <w:rsid w:val="00527FAC"/>
    <w:rsid w:val="0053303D"/>
    <w:rsid w:val="0053779E"/>
    <w:rsid w:val="00581A30"/>
    <w:rsid w:val="00582548"/>
    <w:rsid w:val="00585D6D"/>
    <w:rsid w:val="005925E3"/>
    <w:rsid w:val="005A6ECC"/>
    <w:rsid w:val="005B29B4"/>
    <w:rsid w:val="005C5675"/>
    <w:rsid w:val="005C7FA7"/>
    <w:rsid w:val="005D73B7"/>
    <w:rsid w:val="005E79A5"/>
    <w:rsid w:val="005F2E74"/>
    <w:rsid w:val="005F44D1"/>
    <w:rsid w:val="00607CB6"/>
    <w:rsid w:val="00611E68"/>
    <w:rsid w:val="00613765"/>
    <w:rsid w:val="00623EE6"/>
    <w:rsid w:val="006262A4"/>
    <w:rsid w:val="00627F7D"/>
    <w:rsid w:val="00655906"/>
    <w:rsid w:val="00661E6C"/>
    <w:rsid w:val="006714AB"/>
    <w:rsid w:val="006906A9"/>
    <w:rsid w:val="00691B38"/>
    <w:rsid w:val="006A3F3F"/>
    <w:rsid w:val="006C1868"/>
    <w:rsid w:val="006C65FA"/>
    <w:rsid w:val="006E7296"/>
    <w:rsid w:val="00700A34"/>
    <w:rsid w:val="00702699"/>
    <w:rsid w:val="00716000"/>
    <w:rsid w:val="007344A4"/>
    <w:rsid w:val="00744A26"/>
    <w:rsid w:val="00760594"/>
    <w:rsid w:val="00762DF0"/>
    <w:rsid w:val="007663A1"/>
    <w:rsid w:val="00785BE8"/>
    <w:rsid w:val="00795587"/>
    <w:rsid w:val="0079670C"/>
    <w:rsid w:val="00796CF5"/>
    <w:rsid w:val="007A18B7"/>
    <w:rsid w:val="007A3A00"/>
    <w:rsid w:val="007D2CD8"/>
    <w:rsid w:val="007D4769"/>
    <w:rsid w:val="007E4252"/>
    <w:rsid w:val="007E61CC"/>
    <w:rsid w:val="007F5C4E"/>
    <w:rsid w:val="007F7599"/>
    <w:rsid w:val="00801198"/>
    <w:rsid w:val="00805ACA"/>
    <w:rsid w:val="00807336"/>
    <w:rsid w:val="00820A96"/>
    <w:rsid w:val="008274E6"/>
    <w:rsid w:val="00831145"/>
    <w:rsid w:val="00831391"/>
    <w:rsid w:val="008465E3"/>
    <w:rsid w:val="00854353"/>
    <w:rsid w:val="008556C6"/>
    <w:rsid w:val="00864A0D"/>
    <w:rsid w:val="0089012B"/>
    <w:rsid w:val="00893F80"/>
    <w:rsid w:val="008A539E"/>
    <w:rsid w:val="008B6FF3"/>
    <w:rsid w:val="008B70AF"/>
    <w:rsid w:val="008B7C98"/>
    <w:rsid w:val="008E09A8"/>
    <w:rsid w:val="008E7980"/>
    <w:rsid w:val="008F4D8B"/>
    <w:rsid w:val="00902EF1"/>
    <w:rsid w:val="009125C9"/>
    <w:rsid w:val="009264AB"/>
    <w:rsid w:val="00927636"/>
    <w:rsid w:val="00953412"/>
    <w:rsid w:val="00954C67"/>
    <w:rsid w:val="00970B2A"/>
    <w:rsid w:val="00980BF4"/>
    <w:rsid w:val="00987C02"/>
    <w:rsid w:val="00994275"/>
    <w:rsid w:val="009B328B"/>
    <w:rsid w:val="009B77DC"/>
    <w:rsid w:val="009C6259"/>
    <w:rsid w:val="009C762A"/>
    <w:rsid w:val="009F6FBC"/>
    <w:rsid w:val="00A00439"/>
    <w:rsid w:val="00A24794"/>
    <w:rsid w:val="00A57206"/>
    <w:rsid w:val="00A60DBF"/>
    <w:rsid w:val="00A72D93"/>
    <w:rsid w:val="00A8187A"/>
    <w:rsid w:val="00AB70C8"/>
    <w:rsid w:val="00AE40F4"/>
    <w:rsid w:val="00AF373A"/>
    <w:rsid w:val="00B236ED"/>
    <w:rsid w:val="00B63730"/>
    <w:rsid w:val="00B707C3"/>
    <w:rsid w:val="00B74FF2"/>
    <w:rsid w:val="00B76C00"/>
    <w:rsid w:val="00B81DB0"/>
    <w:rsid w:val="00B943A4"/>
    <w:rsid w:val="00BA2377"/>
    <w:rsid w:val="00BB143D"/>
    <w:rsid w:val="00BB27C2"/>
    <w:rsid w:val="00BD0958"/>
    <w:rsid w:val="00BE5459"/>
    <w:rsid w:val="00BF0CAF"/>
    <w:rsid w:val="00BF28D3"/>
    <w:rsid w:val="00BF3281"/>
    <w:rsid w:val="00C3476B"/>
    <w:rsid w:val="00C42728"/>
    <w:rsid w:val="00C471E0"/>
    <w:rsid w:val="00C74EA7"/>
    <w:rsid w:val="00C7562F"/>
    <w:rsid w:val="00C85347"/>
    <w:rsid w:val="00CA474D"/>
    <w:rsid w:val="00CA6A6E"/>
    <w:rsid w:val="00CA6B36"/>
    <w:rsid w:val="00CC0A15"/>
    <w:rsid w:val="00CC5E49"/>
    <w:rsid w:val="00CC6F25"/>
    <w:rsid w:val="00CD28EF"/>
    <w:rsid w:val="00CE02AE"/>
    <w:rsid w:val="00CE285A"/>
    <w:rsid w:val="00CE324D"/>
    <w:rsid w:val="00CF686A"/>
    <w:rsid w:val="00CF6ED3"/>
    <w:rsid w:val="00D15BC6"/>
    <w:rsid w:val="00D2256C"/>
    <w:rsid w:val="00D31873"/>
    <w:rsid w:val="00D45DD3"/>
    <w:rsid w:val="00D503D8"/>
    <w:rsid w:val="00D507D9"/>
    <w:rsid w:val="00D622A1"/>
    <w:rsid w:val="00D83E2D"/>
    <w:rsid w:val="00DB478E"/>
    <w:rsid w:val="00DE09B7"/>
    <w:rsid w:val="00DF44FA"/>
    <w:rsid w:val="00DF5F2D"/>
    <w:rsid w:val="00E225C6"/>
    <w:rsid w:val="00E32A7D"/>
    <w:rsid w:val="00E42719"/>
    <w:rsid w:val="00E46D32"/>
    <w:rsid w:val="00E51335"/>
    <w:rsid w:val="00E625E6"/>
    <w:rsid w:val="00E65159"/>
    <w:rsid w:val="00E8215C"/>
    <w:rsid w:val="00EA0D3B"/>
    <w:rsid w:val="00EB0E8A"/>
    <w:rsid w:val="00EF29F8"/>
    <w:rsid w:val="00F04900"/>
    <w:rsid w:val="00F04E79"/>
    <w:rsid w:val="00F20F2D"/>
    <w:rsid w:val="00F370FE"/>
    <w:rsid w:val="00F419A4"/>
    <w:rsid w:val="00F51EA3"/>
    <w:rsid w:val="00F52E98"/>
    <w:rsid w:val="00F55EEB"/>
    <w:rsid w:val="00F656F0"/>
    <w:rsid w:val="00F73B83"/>
    <w:rsid w:val="00F906A0"/>
    <w:rsid w:val="00F93105"/>
    <w:rsid w:val="00F94AA2"/>
    <w:rsid w:val="00FA184C"/>
    <w:rsid w:val="00FB3B42"/>
    <w:rsid w:val="00FF0729"/>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E"/>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D53"/>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43D53"/>
    <w:rPr>
      <w:rFonts w:ascii="Lucida Grande" w:hAnsi="Lucida Grande" w:cs="Times New Roman"/>
      <w:sz w:val="18"/>
      <w:szCs w:val="18"/>
    </w:rPr>
  </w:style>
  <w:style w:type="table" w:styleId="TableGrid">
    <w:name w:val="Table Grid"/>
    <w:basedOn w:val="TableNormal"/>
    <w:uiPriority w:val="99"/>
    <w:rsid w:val="00B74F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B74FF2"/>
    <w:rPr>
      <w:rFonts w:cs="Times New Roman"/>
      <w:color w:val="0000FF"/>
      <w:u w:val="single"/>
    </w:rPr>
  </w:style>
  <w:style w:type="character" w:styleId="CommentReference">
    <w:name w:val="annotation reference"/>
    <w:basedOn w:val="DefaultParagraphFont"/>
    <w:uiPriority w:val="99"/>
    <w:semiHidden/>
    <w:rsid w:val="00801198"/>
    <w:rPr>
      <w:rFonts w:cs="Times New Roman"/>
      <w:sz w:val="18"/>
      <w:szCs w:val="18"/>
    </w:rPr>
  </w:style>
  <w:style w:type="paragraph" w:styleId="CommentText">
    <w:name w:val="annotation text"/>
    <w:basedOn w:val="Normal"/>
    <w:link w:val="CommentTextChar"/>
    <w:uiPriority w:val="99"/>
    <w:semiHidden/>
    <w:rsid w:val="00801198"/>
  </w:style>
  <w:style w:type="character" w:customStyle="1" w:styleId="CommentTextChar">
    <w:name w:val="Comment Text Char"/>
    <w:basedOn w:val="DefaultParagraphFont"/>
    <w:link w:val="CommentText"/>
    <w:uiPriority w:val="99"/>
    <w:semiHidden/>
    <w:locked/>
    <w:rsid w:val="00801198"/>
    <w:rPr>
      <w:rFonts w:cs="Times New Roman"/>
    </w:rPr>
  </w:style>
  <w:style w:type="paragraph" w:styleId="CommentSubject">
    <w:name w:val="annotation subject"/>
    <w:basedOn w:val="CommentText"/>
    <w:next w:val="CommentText"/>
    <w:link w:val="CommentSubjectChar"/>
    <w:uiPriority w:val="99"/>
    <w:semiHidden/>
    <w:rsid w:val="00801198"/>
    <w:rPr>
      <w:b/>
      <w:bCs/>
      <w:sz w:val="20"/>
      <w:szCs w:val="20"/>
    </w:rPr>
  </w:style>
  <w:style w:type="character" w:customStyle="1" w:styleId="CommentSubjectChar">
    <w:name w:val="Comment Subject Char"/>
    <w:basedOn w:val="CommentTextChar"/>
    <w:link w:val="CommentSubject"/>
    <w:uiPriority w:val="99"/>
    <w:semiHidden/>
    <w:locked/>
    <w:rsid w:val="00801198"/>
    <w:rPr>
      <w:b/>
      <w:bCs/>
      <w:sz w:val="20"/>
      <w:szCs w:val="20"/>
    </w:rPr>
  </w:style>
  <w:style w:type="paragraph" w:styleId="Header">
    <w:name w:val="header"/>
    <w:basedOn w:val="Normal"/>
    <w:link w:val="HeaderChar"/>
    <w:uiPriority w:val="99"/>
    <w:semiHidden/>
    <w:rsid w:val="00F20F2D"/>
    <w:pPr>
      <w:tabs>
        <w:tab w:val="center" w:pos="4536"/>
        <w:tab w:val="right" w:pos="9072"/>
      </w:tabs>
    </w:pPr>
  </w:style>
  <w:style w:type="character" w:customStyle="1" w:styleId="HeaderChar">
    <w:name w:val="Header Char"/>
    <w:basedOn w:val="DefaultParagraphFont"/>
    <w:link w:val="Header"/>
    <w:uiPriority w:val="99"/>
    <w:semiHidden/>
    <w:locked/>
    <w:rsid w:val="00F20F2D"/>
    <w:rPr>
      <w:rFonts w:cs="Times New Roman"/>
      <w:sz w:val="24"/>
      <w:szCs w:val="24"/>
      <w:lang w:val="en-GB"/>
    </w:rPr>
  </w:style>
  <w:style w:type="paragraph" w:styleId="Footer">
    <w:name w:val="footer"/>
    <w:basedOn w:val="Normal"/>
    <w:link w:val="FooterChar"/>
    <w:uiPriority w:val="99"/>
    <w:rsid w:val="00F20F2D"/>
    <w:pPr>
      <w:tabs>
        <w:tab w:val="center" w:pos="4536"/>
        <w:tab w:val="right" w:pos="9072"/>
      </w:tabs>
    </w:pPr>
  </w:style>
  <w:style w:type="character" w:customStyle="1" w:styleId="FooterChar">
    <w:name w:val="Footer Char"/>
    <w:basedOn w:val="DefaultParagraphFont"/>
    <w:link w:val="Footer"/>
    <w:uiPriority w:val="99"/>
    <w:semiHidden/>
    <w:locked/>
    <w:rsid w:val="00F20F2D"/>
    <w:rPr>
      <w:rFonts w:cs="Times New Roman"/>
      <w:sz w:val="24"/>
      <w:szCs w:val="24"/>
      <w:lang w:val="en-GB"/>
    </w:rPr>
  </w:style>
  <w:style w:type="character" w:styleId="PageNumber">
    <w:name w:val="page number"/>
    <w:basedOn w:val="DefaultParagraphFont"/>
    <w:uiPriority w:val="99"/>
    <w:rsid w:val="00F20F2D"/>
    <w:rPr>
      <w:rFonts w:cs="Times New Roman"/>
    </w:rPr>
  </w:style>
  <w:style w:type="paragraph" w:styleId="ListParagraph">
    <w:name w:val="List Paragraph"/>
    <w:basedOn w:val="Normal"/>
    <w:uiPriority w:val="99"/>
    <w:qFormat/>
    <w:rsid w:val="0051296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formclub.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ghtingservices.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sphericalimages.com/reform-club-virtual-tou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1185</Words>
  <Characters>7466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Britta Maier</dc:creator>
  <cp:keywords/>
  <dc:description/>
  <cp:lastModifiedBy>Sophie.Moser</cp:lastModifiedBy>
  <cp:revision>3</cp:revision>
  <cp:lastPrinted>2014-02-10T08:24:00Z</cp:lastPrinted>
  <dcterms:created xsi:type="dcterms:W3CDTF">2014-02-10T08:24:00Z</dcterms:created>
  <dcterms:modified xsi:type="dcterms:W3CDTF">2014-02-10T10:09:00Z</dcterms:modified>
</cp:coreProperties>
</file>