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A85" w:rsidRPr="004E3529" w:rsidRDefault="000C3A85" w:rsidP="004F2D9E">
      <w:pPr>
        <w:spacing w:line="360" w:lineRule="auto"/>
        <w:jc w:val="both"/>
        <w:rPr>
          <w:rFonts w:ascii="Arial" w:hAnsi="Arial" w:cs="Arial"/>
          <w:b/>
          <w:sz w:val="20"/>
          <w:szCs w:val="20"/>
          <w:lang w:val="de-AT"/>
        </w:rPr>
      </w:pPr>
      <w:r w:rsidRPr="004E3529">
        <w:rPr>
          <w:rFonts w:ascii="Arial" w:hAnsi="Arial" w:cs="Arial"/>
          <w:b/>
          <w:sz w:val="20"/>
          <w:szCs w:val="20"/>
          <w:lang w:val="de-AT"/>
        </w:rPr>
        <w:t>Presseinformation</w:t>
      </w:r>
      <w:r w:rsidR="007D387F" w:rsidRPr="004E3529">
        <w:rPr>
          <w:rFonts w:ascii="Arial" w:hAnsi="Arial" w:cs="Arial"/>
          <w:b/>
          <w:sz w:val="20"/>
          <w:szCs w:val="20"/>
          <w:lang w:val="de-AT"/>
        </w:rPr>
        <w:t xml:space="preserve"> </w:t>
      </w:r>
    </w:p>
    <w:p w:rsidR="000C3A85" w:rsidRPr="004E3529" w:rsidRDefault="000C3A85" w:rsidP="004F2D9E">
      <w:pPr>
        <w:spacing w:line="360" w:lineRule="auto"/>
        <w:jc w:val="both"/>
        <w:rPr>
          <w:rFonts w:ascii="Arial" w:hAnsi="Arial" w:cs="Arial"/>
          <w:b/>
          <w:sz w:val="28"/>
          <w:szCs w:val="28"/>
          <w:lang w:val="de-AT"/>
        </w:rPr>
      </w:pPr>
    </w:p>
    <w:p w:rsidR="000E2638" w:rsidRPr="001E3FEE" w:rsidRDefault="001E3FEE" w:rsidP="001E3FEE">
      <w:pPr>
        <w:spacing w:after="0" w:line="360" w:lineRule="auto"/>
        <w:jc w:val="both"/>
        <w:rPr>
          <w:rFonts w:ascii="Arial" w:hAnsi="Arial" w:cs="Arial"/>
          <w:b/>
          <w:sz w:val="28"/>
          <w:szCs w:val="28"/>
          <w:lang w:val="de-AT"/>
        </w:rPr>
      </w:pPr>
      <w:r w:rsidRPr="001E3FEE">
        <w:rPr>
          <w:rFonts w:ascii="Arial" w:hAnsi="Arial" w:cs="Arial"/>
          <w:b/>
          <w:sz w:val="28"/>
          <w:szCs w:val="28"/>
          <w:lang w:val="de-AT"/>
        </w:rPr>
        <w:t>Die neue MILDES LICHT</w:t>
      </w:r>
    </w:p>
    <w:p w:rsidR="001E3FEE" w:rsidRPr="001E3FEE" w:rsidRDefault="001E3FEE" w:rsidP="00523413">
      <w:pPr>
        <w:spacing w:line="360" w:lineRule="auto"/>
        <w:jc w:val="both"/>
        <w:rPr>
          <w:rFonts w:ascii="Arial" w:hAnsi="Arial" w:cs="Arial"/>
          <w:sz w:val="24"/>
          <w:szCs w:val="28"/>
          <w:lang w:val="de-AT"/>
        </w:rPr>
      </w:pPr>
      <w:r w:rsidRPr="001E3FEE">
        <w:rPr>
          <w:rFonts w:ascii="Arial" w:hAnsi="Arial" w:cs="Arial"/>
          <w:sz w:val="24"/>
          <w:szCs w:val="28"/>
          <w:lang w:val="de-AT"/>
        </w:rPr>
        <w:t>Eine Ikone setzt neue Maßstäbe in der Bürobeleuchtung</w:t>
      </w:r>
    </w:p>
    <w:p w:rsidR="001E3FEE" w:rsidRDefault="001E3FEE" w:rsidP="00523413">
      <w:pPr>
        <w:spacing w:line="360" w:lineRule="auto"/>
        <w:jc w:val="both"/>
        <w:rPr>
          <w:rFonts w:ascii="Arial" w:hAnsi="Arial" w:cs="Arial"/>
          <w:b/>
          <w:sz w:val="20"/>
          <w:szCs w:val="20"/>
          <w:lang w:val="de-AT"/>
        </w:rPr>
      </w:pPr>
      <w:r w:rsidRPr="001E3FEE">
        <w:rPr>
          <w:rFonts w:ascii="Arial" w:hAnsi="Arial" w:cs="Arial"/>
          <w:b/>
          <w:sz w:val="20"/>
          <w:szCs w:val="20"/>
          <w:lang w:val="de-AT"/>
        </w:rPr>
        <w:t xml:space="preserve">Die neue MILDES LICHT ist weit mehr als eine weitere LED-Einbau- bzw. Anbauleuchte. Die Ikone der Bürobeleuchtung setzt in ihrer sechsten Generation neue Standards, was die Anpassungsfähigkeit der Lichtqualität auf die Bedürfnisse der Nutzer betrifft. In ihr steckt umfassendes Wissen über Licht und wie es auf einer visuellen, biologischen und emotionalen Ebene auf den Menschen wirkt. </w:t>
      </w:r>
    </w:p>
    <w:p w:rsidR="000E2638" w:rsidRDefault="001E3FEE" w:rsidP="00523413">
      <w:pPr>
        <w:spacing w:line="360" w:lineRule="auto"/>
        <w:jc w:val="both"/>
        <w:rPr>
          <w:rFonts w:ascii="Arial" w:hAnsi="Arial" w:cs="Arial"/>
          <w:sz w:val="20"/>
          <w:szCs w:val="20"/>
          <w:lang w:val="de-AT"/>
        </w:rPr>
      </w:pPr>
      <w:r>
        <w:rPr>
          <w:rFonts w:ascii="Arial" w:hAnsi="Arial" w:cs="Arial"/>
          <w:i/>
          <w:sz w:val="20"/>
          <w:szCs w:val="20"/>
          <w:lang w:val="de-AT"/>
        </w:rPr>
        <w:t>Dornbirn</w:t>
      </w:r>
      <w:r w:rsidRPr="001E3FEE">
        <w:rPr>
          <w:rFonts w:ascii="Arial" w:hAnsi="Arial" w:cs="Arial"/>
          <w:i/>
          <w:sz w:val="20"/>
          <w:szCs w:val="20"/>
          <w:lang w:val="de-AT"/>
        </w:rPr>
        <w:t xml:space="preserve">, </w:t>
      </w:r>
      <w:r>
        <w:rPr>
          <w:rFonts w:ascii="Arial" w:hAnsi="Arial" w:cs="Arial"/>
          <w:i/>
          <w:sz w:val="20"/>
          <w:szCs w:val="20"/>
          <w:lang w:val="de-AT"/>
        </w:rPr>
        <w:t>November 2016</w:t>
      </w:r>
      <w:r w:rsidRPr="001E3FEE">
        <w:rPr>
          <w:rFonts w:ascii="Arial" w:hAnsi="Arial" w:cs="Arial"/>
          <w:i/>
          <w:sz w:val="20"/>
          <w:szCs w:val="20"/>
          <w:lang w:val="de-AT"/>
        </w:rPr>
        <w:t xml:space="preserve"> – </w:t>
      </w:r>
      <w:r w:rsidRPr="001E3FEE">
        <w:rPr>
          <w:rFonts w:ascii="Arial" w:hAnsi="Arial" w:cs="Arial"/>
          <w:sz w:val="20"/>
          <w:szCs w:val="20"/>
          <w:lang w:val="de-AT"/>
        </w:rPr>
        <w:t xml:space="preserve">Dabei präsentiert sich </w:t>
      </w:r>
      <w:hyperlink r:id="rId11" w:history="1">
        <w:r w:rsidRPr="001E3FEE">
          <w:rPr>
            <w:rStyle w:val="Hyperlink"/>
            <w:rFonts w:ascii="Arial" w:hAnsi="Arial" w:cs="Arial"/>
            <w:sz w:val="20"/>
            <w:szCs w:val="20"/>
            <w:lang w:val="de-AT"/>
          </w:rPr>
          <w:t>MILDES LICHT</w:t>
        </w:r>
      </w:hyperlink>
      <w:r w:rsidRPr="001E3FEE">
        <w:rPr>
          <w:rFonts w:ascii="Arial" w:hAnsi="Arial" w:cs="Arial"/>
          <w:sz w:val="20"/>
          <w:szCs w:val="20"/>
          <w:lang w:val="de-AT"/>
        </w:rPr>
        <w:t xml:space="preserve"> in einem spannenden neuen Design. Daniel Stromborg, Practice Area Leader bei </w:t>
      </w:r>
      <w:hyperlink r:id="rId12" w:history="1">
        <w:proofErr w:type="spellStart"/>
        <w:r w:rsidRPr="001E3FEE">
          <w:rPr>
            <w:rStyle w:val="Hyperlink"/>
            <w:rFonts w:ascii="Arial" w:hAnsi="Arial" w:cs="Arial"/>
            <w:sz w:val="20"/>
            <w:szCs w:val="20"/>
            <w:lang w:val="de-AT"/>
          </w:rPr>
          <w:t>Gensler</w:t>
        </w:r>
        <w:proofErr w:type="spellEnd"/>
      </w:hyperlink>
      <w:r w:rsidRPr="001E3FEE">
        <w:rPr>
          <w:rFonts w:ascii="Arial" w:hAnsi="Arial" w:cs="Arial"/>
          <w:sz w:val="20"/>
          <w:szCs w:val="20"/>
          <w:lang w:val="de-AT"/>
        </w:rPr>
        <w:t xml:space="preserve">, ist es gelungen, ihre Formsprache weiterzuentwickeln, ohne dabei den Bezug zu über 25 Jahren </w:t>
      </w:r>
      <w:proofErr w:type="spellStart"/>
      <w:r w:rsidRPr="001E3FEE">
        <w:rPr>
          <w:rFonts w:ascii="Arial" w:hAnsi="Arial" w:cs="Arial"/>
          <w:sz w:val="20"/>
          <w:szCs w:val="20"/>
          <w:lang w:val="de-AT"/>
        </w:rPr>
        <w:t>Leuchtengeschichte</w:t>
      </w:r>
      <w:proofErr w:type="spellEnd"/>
      <w:r w:rsidRPr="001E3FEE">
        <w:rPr>
          <w:rFonts w:ascii="Arial" w:hAnsi="Arial" w:cs="Arial"/>
          <w:sz w:val="20"/>
          <w:szCs w:val="20"/>
          <w:lang w:val="de-AT"/>
        </w:rPr>
        <w:t xml:space="preserve"> zu verlieren. Sofort wiedererkennbar, aber dennoch schlanker und eleganter, unterstützt das Design modernste Lichttechnik, die sich perfekt auf die sich stetig ändernden Anforderungen im Büro einstellt.</w:t>
      </w:r>
    </w:p>
    <w:p w:rsidR="006C3D92" w:rsidRPr="006C3D92" w:rsidRDefault="006C3D92" w:rsidP="00523413">
      <w:pPr>
        <w:spacing w:line="360" w:lineRule="auto"/>
        <w:jc w:val="both"/>
        <w:rPr>
          <w:rFonts w:ascii="Arial" w:hAnsi="Arial" w:cs="Arial"/>
          <w:b/>
          <w:sz w:val="20"/>
          <w:szCs w:val="20"/>
          <w:lang w:val="en-US"/>
        </w:rPr>
      </w:pPr>
      <w:r w:rsidRPr="006C3D92">
        <w:rPr>
          <w:rFonts w:ascii="Arial" w:hAnsi="Arial" w:cs="Arial"/>
          <w:b/>
          <w:sz w:val="20"/>
          <w:szCs w:val="20"/>
          <w:lang w:val="en-US"/>
        </w:rPr>
        <w:t>MELLOW LIGHT evolution und infinity</w:t>
      </w:r>
    </w:p>
    <w:p w:rsidR="000E2638" w:rsidRPr="001E3FEE" w:rsidRDefault="001E3FEE" w:rsidP="000E2638">
      <w:pPr>
        <w:spacing w:line="360" w:lineRule="auto"/>
        <w:jc w:val="both"/>
        <w:rPr>
          <w:rFonts w:ascii="Arial" w:hAnsi="Arial" w:cs="Arial"/>
          <w:sz w:val="20"/>
          <w:szCs w:val="20"/>
          <w:lang w:val="de-AT"/>
        </w:rPr>
      </w:pPr>
      <w:r w:rsidRPr="001E3FEE">
        <w:rPr>
          <w:rFonts w:ascii="Arial" w:hAnsi="Arial" w:cs="Arial"/>
          <w:sz w:val="20"/>
          <w:szCs w:val="20"/>
          <w:lang w:val="de-AT"/>
        </w:rPr>
        <w:t xml:space="preserve">Nicht nur das Design, auch die </w:t>
      </w:r>
      <w:hyperlink r:id="rId13" w:history="1">
        <w:r w:rsidRPr="005B3EB9">
          <w:rPr>
            <w:rStyle w:val="Hyperlink"/>
            <w:rFonts w:ascii="Arial" w:hAnsi="Arial" w:cs="Arial"/>
            <w:sz w:val="20"/>
            <w:szCs w:val="20"/>
            <w:lang w:val="de-AT"/>
          </w:rPr>
          <w:t>Vision der MILDES LICHT</w:t>
        </w:r>
      </w:hyperlink>
      <w:bookmarkStart w:id="0" w:name="_GoBack"/>
      <w:bookmarkEnd w:id="0"/>
      <w:r w:rsidRPr="001E3FEE">
        <w:rPr>
          <w:rFonts w:ascii="Arial" w:hAnsi="Arial" w:cs="Arial"/>
          <w:sz w:val="20"/>
          <w:szCs w:val="20"/>
          <w:lang w:val="de-AT"/>
        </w:rPr>
        <w:t xml:space="preserve"> ist unverkennbar: Licht, das in seiner Qualität so nahe wie möglich am natürlichen Tageslicht ist. Um diesem Anspruch gerecht zu werden, wurde MILDES LICHT konsequent weiterentwickelt und ist in den zwei Ausführungen MILDES LICHT </w:t>
      </w:r>
      <w:proofErr w:type="spellStart"/>
      <w:r w:rsidRPr="001E3FEE">
        <w:rPr>
          <w:rFonts w:ascii="Arial" w:hAnsi="Arial" w:cs="Arial"/>
          <w:sz w:val="20"/>
          <w:szCs w:val="20"/>
          <w:lang w:val="de-AT"/>
        </w:rPr>
        <w:t>evolution</w:t>
      </w:r>
      <w:proofErr w:type="spellEnd"/>
      <w:r w:rsidRPr="001E3FEE">
        <w:rPr>
          <w:rFonts w:ascii="Arial" w:hAnsi="Arial" w:cs="Arial"/>
          <w:sz w:val="20"/>
          <w:szCs w:val="20"/>
          <w:lang w:val="de-AT"/>
        </w:rPr>
        <w:t xml:space="preserve"> und </w:t>
      </w:r>
      <w:proofErr w:type="spellStart"/>
      <w:r w:rsidRPr="001E3FEE">
        <w:rPr>
          <w:rFonts w:ascii="Arial" w:hAnsi="Arial" w:cs="Arial"/>
          <w:sz w:val="20"/>
          <w:szCs w:val="20"/>
          <w:lang w:val="de-AT"/>
        </w:rPr>
        <w:t>infinity</w:t>
      </w:r>
      <w:proofErr w:type="spellEnd"/>
      <w:r w:rsidRPr="001E3FEE">
        <w:rPr>
          <w:rFonts w:ascii="Arial" w:hAnsi="Arial" w:cs="Arial"/>
          <w:sz w:val="20"/>
          <w:szCs w:val="20"/>
          <w:lang w:val="de-AT"/>
        </w:rPr>
        <w:t xml:space="preserve"> erhältlich. Beide Versionen sorgen für eine ausgewogene Ausleuchtung von Arbeitsflächen, Wänden und Decken. So entsteht eine offene, helle Raumatmosphäre, in der Blendungen und störende Schlagschatten keine Chance haben.</w:t>
      </w:r>
    </w:p>
    <w:p w:rsidR="000E2638" w:rsidRPr="001E3FEE" w:rsidRDefault="001E3FEE" w:rsidP="00723B12">
      <w:pPr>
        <w:spacing w:line="360" w:lineRule="auto"/>
        <w:jc w:val="both"/>
        <w:rPr>
          <w:rFonts w:ascii="Arial" w:hAnsi="Arial" w:cs="Arial"/>
          <w:sz w:val="20"/>
          <w:szCs w:val="20"/>
          <w:lang w:val="de-AT"/>
        </w:rPr>
      </w:pPr>
      <w:r w:rsidRPr="001E3FEE">
        <w:rPr>
          <w:rFonts w:ascii="Arial" w:hAnsi="Arial" w:cs="Arial"/>
          <w:sz w:val="20"/>
          <w:szCs w:val="20"/>
          <w:lang w:val="de-AT"/>
        </w:rPr>
        <w:t>Beide Versionen</w:t>
      </w:r>
      <w:r>
        <w:rPr>
          <w:rFonts w:ascii="Arial" w:hAnsi="Arial" w:cs="Arial"/>
          <w:sz w:val="20"/>
          <w:szCs w:val="20"/>
          <w:lang w:val="de-AT"/>
        </w:rPr>
        <w:t xml:space="preserve"> sind auch wahlweise mit der </w:t>
      </w:r>
      <w:hyperlink r:id="rId14" w:history="1">
        <w:proofErr w:type="spellStart"/>
        <w:r w:rsidRPr="001E3FEE">
          <w:rPr>
            <w:rStyle w:val="Hyperlink"/>
            <w:rFonts w:ascii="Arial" w:hAnsi="Arial" w:cs="Arial"/>
            <w:sz w:val="20"/>
            <w:szCs w:val="20"/>
            <w:lang w:val="de-AT"/>
          </w:rPr>
          <w:t>tunableWhite</w:t>
        </w:r>
        <w:proofErr w:type="spellEnd"/>
      </w:hyperlink>
      <w:r w:rsidRPr="001E3FEE">
        <w:rPr>
          <w:rFonts w:ascii="Arial" w:hAnsi="Arial" w:cs="Arial"/>
          <w:sz w:val="20"/>
          <w:szCs w:val="20"/>
          <w:lang w:val="de-AT"/>
        </w:rPr>
        <w:t xml:space="preserve">-Technologie von </w:t>
      </w:r>
      <w:hyperlink r:id="rId15" w:history="1">
        <w:r w:rsidRPr="001E3FEE">
          <w:rPr>
            <w:rStyle w:val="Hyperlink"/>
            <w:rFonts w:ascii="Arial" w:hAnsi="Arial" w:cs="Arial"/>
            <w:sz w:val="20"/>
            <w:szCs w:val="20"/>
            <w:lang w:val="de-AT"/>
          </w:rPr>
          <w:t>Zumtobel</w:t>
        </w:r>
      </w:hyperlink>
      <w:r w:rsidRPr="001E3FEE">
        <w:rPr>
          <w:rFonts w:ascii="Arial" w:hAnsi="Arial" w:cs="Arial"/>
          <w:sz w:val="20"/>
          <w:szCs w:val="20"/>
          <w:lang w:val="de-AT"/>
        </w:rPr>
        <w:t xml:space="preserve"> erhältlich, so dass sich Lichtintensität und Farbtemperatur zwischen 3.000 und 6.000 K stufenlos und unabhängig voneinander verändern lassen. MILDES LICHT </w:t>
      </w:r>
      <w:proofErr w:type="spellStart"/>
      <w:r w:rsidRPr="001E3FEE">
        <w:rPr>
          <w:rFonts w:ascii="Arial" w:hAnsi="Arial" w:cs="Arial"/>
          <w:sz w:val="20"/>
          <w:szCs w:val="20"/>
          <w:lang w:val="de-AT"/>
        </w:rPr>
        <w:t>evolution</w:t>
      </w:r>
      <w:proofErr w:type="spellEnd"/>
      <w:r w:rsidRPr="001E3FEE">
        <w:rPr>
          <w:rFonts w:ascii="Arial" w:hAnsi="Arial" w:cs="Arial"/>
          <w:sz w:val="20"/>
          <w:szCs w:val="20"/>
          <w:lang w:val="de-AT"/>
        </w:rPr>
        <w:t xml:space="preserve"> und </w:t>
      </w:r>
      <w:proofErr w:type="spellStart"/>
      <w:r w:rsidRPr="001E3FEE">
        <w:rPr>
          <w:rFonts w:ascii="Arial" w:hAnsi="Arial" w:cs="Arial"/>
          <w:sz w:val="20"/>
          <w:szCs w:val="20"/>
          <w:lang w:val="de-AT"/>
        </w:rPr>
        <w:t>infinitiy</w:t>
      </w:r>
      <w:proofErr w:type="spellEnd"/>
      <w:r w:rsidRPr="001E3FEE">
        <w:rPr>
          <w:rFonts w:ascii="Arial" w:hAnsi="Arial" w:cs="Arial"/>
          <w:sz w:val="20"/>
          <w:szCs w:val="20"/>
          <w:lang w:val="de-AT"/>
        </w:rPr>
        <w:t xml:space="preserve"> bring bringen so die idealen Voraussetzungen mit, um das von Zumtobel entwickelte Konzept „</w:t>
      </w:r>
      <w:proofErr w:type="spellStart"/>
      <w:r>
        <w:rPr>
          <w:rFonts w:ascii="Arial" w:hAnsi="Arial" w:cs="Arial"/>
          <w:sz w:val="20"/>
          <w:szCs w:val="20"/>
          <w:lang w:val="de-AT"/>
        </w:rPr>
        <w:fldChar w:fldCharType="begin"/>
      </w:r>
      <w:r>
        <w:rPr>
          <w:rFonts w:ascii="Arial" w:hAnsi="Arial" w:cs="Arial"/>
          <w:sz w:val="20"/>
          <w:szCs w:val="20"/>
          <w:lang w:val="de-AT"/>
        </w:rPr>
        <w:instrText xml:space="preserve"> HYPERLINK "http://www.zumtobel.com/activelight" </w:instrText>
      </w:r>
      <w:r>
        <w:rPr>
          <w:rFonts w:ascii="Arial" w:hAnsi="Arial" w:cs="Arial"/>
          <w:sz w:val="20"/>
          <w:szCs w:val="20"/>
          <w:lang w:val="de-AT"/>
        </w:rPr>
        <w:fldChar w:fldCharType="separate"/>
      </w:r>
      <w:r w:rsidRPr="001E3FEE">
        <w:rPr>
          <w:rStyle w:val="Hyperlink"/>
          <w:rFonts w:ascii="Arial" w:hAnsi="Arial" w:cs="Arial"/>
          <w:sz w:val="20"/>
          <w:szCs w:val="20"/>
          <w:lang w:val="de-AT"/>
        </w:rPr>
        <w:t>Active</w:t>
      </w:r>
      <w:proofErr w:type="spellEnd"/>
      <w:r w:rsidRPr="001E3FEE">
        <w:rPr>
          <w:rStyle w:val="Hyperlink"/>
          <w:rFonts w:ascii="Arial" w:hAnsi="Arial" w:cs="Arial"/>
          <w:sz w:val="20"/>
          <w:szCs w:val="20"/>
          <w:lang w:val="de-AT"/>
        </w:rPr>
        <w:t xml:space="preserve"> Light</w:t>
      </w:r>
      <w:r>
        <w:rPr>
          <w:rFonts w:ascii="Arial" w:hAnsi="Arial" w:cs="Arial"/>
          <w:sz w:val="20"/>
          <w:szCs w:val="20"/>
          <w:lang w:val="de-AT"/>
        </w:rPr>
        <w:fldChar w:fldCharType="end"/>
      </w:r>
      <w:r w:rsidRPr="001E3FEE">
        <w:rPr>
          <w:rFonts w:ascii="Arial" w:hAnsi="Arial" w:cs="Arial"/>
          <w:sz w:val="20"/>
          <w:szCs w:val="20"/>
          <w:lang w:val="de-AT"/>
        </w:rPr>
        <w:t xml:space="preserve">“ umzusetzen und die für den Menschen essentielle Dynamik des Tageslichts nachzubilden. Ganz im Sinne des Human </w:t>
      </w:r>
      <w:proofErr w:type="spellStart"/>
      <w:r w:rsidRPr="001E3FEE">
        <w:rPr>
          <w:rFonts w:ascii="Arial" w:hAnsi="Arial" w:cs="Arial"/>
          <w:sz w:val="20"/>
          <w:szCs w:val="20"/>
          <w:lang w:val="de-AT"/>
        </w:rPr>
        <w:t>Centric</w:t>
      </w:r>
      <w:proofErr w:type="spellEnd"/>
      <w:r w:rsidRPr="001E3FEE">
        <w:rPr>
          <w:rFonts w:ascii="Arial" w:hAnsi="Arial" w:cs="Arial"/>
          <w:sz w:val="20"/>
          <w:szCs w:val="20"/>
          <w:lang w:val="de-AT"/>
        </w:rPr>
        <w:t xml:space="preserve"> </w:t>
      </w:r>
      <w:proofErr w:type="spellStart"/>
      <w:r w:rsidRPr="001E3FEE">
        <w:rPr>
          <w:rFonts w:ascii="Arial" w:hAnsi="Arial" w:cs="Arial"/>
          <w:sz w:val="20"/>
          <w:szCs w:val="20"/>
          <w:lang w:val="de-AT"/>
        </w:rPr>
        <w:t>Lighting</w:t>
      </w:r>
      <w:proofErr w:type="spellEnd"/>
      <w:r w:rsidRPr="001E3FEE">
        <w:rPr>
          <w:rFonts w:ascii="Arial" w:hAnsi="Arial" w:cs="Arial"/>
          <w:sz w:val="20"/>
          <w:szCs w:val="20"/>
          <w:lang w:val="de-AT"/>
        </w:rPr>
        <w:t xml:space="preserve"> unterstützt </w:t>
      </w:r>
      <w:proofErr w:type="spellStart"/>
      <w:r w:rsidRPr="001E3FEE">
        <w:rPr>
          <w:rFonts w:ascii="Arial" w:hAnsi="Arial" w:cs="Arial"/>
          <w:sz w:val="20"/>
          <w:szCs w:val="20"/>
          <w:lang w:val="de-AT"/>
        </w:rPr>
        <w:t>tunableWhite</w:t>
      </w:r>
      <w:proofErr w:type="spellEnd"/>
      <w:r w:rsidRPr="001E3FEE">
        <w:rPr>
          <w:rFonts w:ascii="Arial" w:hAnsi="Arial" w:cs="Arial"/>
          <w:sz w:val="20"/>
          <w:szCs w:val="20"/>
          <w:lang w:val="de-AT"/>
        </w:rPr>
        <w:t xml:space="preserve"> den natürlichen Bio-Rhythmus und bietet maximalen Sehkomfort für die unterschiedlichen Arbeitsaufgaben: Zum richtigen Zeitpunkt das richtige Licht in der entsprechenden Intensität und Farbe. Auf einer emotionalen Ebene entfaltet sich zudem eine positive Wirkung auf die Kommunikation und Kreativität der Mitarbeiter.</w:t>
      </w:r>
    </w:p>
    <w:p w:rsidR="000E2638" w:rsidRPr="001E3FEE" w:rsidRDefault="001E3FEE" w:rsidP="000E2638">
      <w:pPr>
        <w:spacing w:line="360" w:lineRule="auto"/>
        <w:jc w:val="both"/>
        <w:rPr>
          <w:rFonts w:ascii="Arial" w:hAnsi="Arial" w:cs="Arial"/>
          <w:sz w:val="20"/>
          <w:szCs w:val="20"/>
          <w:lang w:val="de-AT"/>
        </w:rPr>
      </w:pPr>
      <w:r w:rsidRPr="001E3FEE">
        <w:rPr>
          <w:rFonts w:ascii="Arial" w:hAnsi="Arial" w:cs="Arial"/>
          <w:sz w:val="20"/>
          <w:szCs w:val="20"/>
          <w:lang w:val="de-AT"/>
        </w:rPr>
        <w:t xml:space="preserve">MILDES LICHT </w:t>
      </w:r>
      <w:proofErr w:type="spellStart"/>
      <w:r w:rsidRPr="001E3FEE">
        <w:rPr>
          <w:rFonts w:ascii="Arial" w:hAnsi="Arial" w:cs="Arial"/>
          <w:sz w:val="20"/>
          <w:szCs w:val="20"/>
          <w:lang w:val="de-AT"/>
        </w:rPr>
        <w:t>infinity</w:t>
      </w:r>
      <w:proofErr w:type="spellEnd"/>
      <w:r w:rsidRPr="001E3FEE">
        <w:rPr>
          <w:rFonts w:ascii="Arial" w:hAnsi="Arial" w:cs="Arial"/>
          <w:sz w:val="20"/>
          <w:szCs w:val="20"/>
          <w:lang w:val="de-AT"/>
        </w:rPr>
        <w:t xml:space="preserve"> g</w:t>
      </w:r>
      <w:r>
        <w:rPr>
          <w:rFonts w:ascii="Arial" w:hAnsi="Arial" w:cs="Arial"/>
          <w:sz w:val="20"/>
          <w:szCs w:val="20"/>
          <w:lang w:val="de-AT"/>
        </w:rPr>
        <w:t>eht noch einen Schritt weiter: i</w:t>
      </w:r>
      <w:r w:rsidRPr="001E3FEE">
        <w:rPr>
          <w:rFonts w:ascii="Arial" w:hAnsi="Arial" w:cs="Arial"/>
          <w:sz w:val="20"/>
          <w:szCs w:val="20"/>
          <w:lang w:val="de-AT"/>
        </w:rPr>
        <w:t>n dieser Ausführung lassen sich die Flügel und der Mittelteil sogar u</w:t>
      </w:r>
      <w:r w:rsidR="000871BD">
        <w:rPr>
          <w:rFonts w:ascii="Arial" w:hAnsi="Arial" w:cs="Arial"/>
          <w:sz w:val="20"/>
          <w:szCs w:val="20"/>
          <w:lang w:val="de-AT"/>
        </w:rPr>
        <w:t xml:space="preserve">nabhängig voneinander steuern. </w:t>
      </w:r>
      <w:r w:rsidRPr="001E3FEE">
        <w:rPr>
          <w:rFonts w:ascii="Arial" w:hAnsi="Arial" w:cs="Arial"/>
          <w:sz w:val="20"/>
          <w:szCs w:val="20"/>
          <w:lang w:val="de-AT"/>
        </w:rPr>
        <w:t xml:space="preserve">Vor dem Hintergrund, dass eine </w:t>
      </w:r>
      <w:hyperlink r:id="rId16" w:history="1">
        <w:r w:rsidRPr="000871BD">
          <w:rPr>
            <w:rStyle w:val="Hyperlink"/>
            <w:rFonts w:ascii="Arial" w:hAnsi="Arial" w:cs="Arial"/>
            <w:sz w:val="20"/>
            <w:szCs w:val="20"/>
            <w:lang w:val="de-AT"/>
          </w:rPr>
          <w:t>Zumtobel</w:t>
        </w:r>
        <w:r w:rsidR="000871BD" w:rsidRPr="000871BD">
          <w:rPr>
            <w:rStyle w:val="Hyperlink"/>
            <w:rFonts w:ascii="Arial" w:hAnsi="Arial" w:cs="Arial"/>
            <w:sz w:val="20"/>
            <w:szCs w:val="20"/>
            <w:lang w:val="de-AT"/>
          </w:rPr>
          <w:t>- Nutzerstudie</w:t>
        </w:r>
      </w:hyperlink>
      <w:r w:rsidR="000871BD">
        <w:rPr>
          <w:rFonts w:ascii="Arial" w:hAnsi="Arial" w:cs="Arial"/>
          <w:sz w:val="20"/>
          <w:szCs w:val="20"/>
          <w:lang w:val="de-AT"/>
        </w:rPr>
        <w:t xml:space="preserve"> </w:t>
      </w:r>
      <w:r w:rsidRPr="001E3FEE">
        <w:rPr>
          <w:rFonts w:ascii="Arial" w:hAnsi="Arial" w:cs="Arial"/>
          <w:sz w:val="20"/>
          <w:szCs w:val="20"/>
          <w:lang w:val="de-AT"/>
        </w:rPr>
        <w:t xml:space="preserve">zur wahrgenommenen Lichtqualität im Büro gezeigt hat, dass die von der Norm vorgegebenen 500 Lux am Arbeitsplatz von vielen Menschen als nicht ausreichend empfunden </w:t>
      </w:r>
      <w:r w:rsidRPr="001E3FEE">
        <w:rPr>
          <w:rFonts w:ascii="Arial" w:hAnsi="Arial" w:cs="Arial"/>
          <w:sz w:val="20"/>
          <w:szCs w:val="20"/>
          <w:lang w:val="de-AT"/>
        </w:rPr>
        <w:lastRenderedPageBreak/>
        <w:t xml:space="preserve">werden, ermöglicht dies eine individuelle und flexible Anpassung des Lichts an unterschiedliche Bedürfnisse und Situationen. Die beiden Lichtflügel schaffen eine angenehme </w:t>
      </w:r>
      <w:r>
        <w:rPr>
          <w:rFonts w:ascii="Arial" w:hAnsi="Arial" w:cs="Arial"/>
          <w:sz w:val="20"/>
          <w:szCs w:val="20"/>
          <w:lang w:val="de-AT"/>
        </w:rPr>
        <w:t>Grundhelligkeit von 300-</w:t>
      </w:r>
      <w:r w:rsidRPr="001E3FEE">
        <w:rPr>
          <w:rFonts w:ascii="Arial" w:hAnsi="Arial" w:cs="Arial"/>
          <w:sz w:val="20"/>
          <w:szCs w:val="20"/>
          <w:lang w:val="de-AT"/>
        </w:rPr>
        <w:t>400 Lux, die dem Raum eine einladende Atmosphäre verleiht. Wird die Direktlicht-Komponente in der Mitte mit 400 Lux hinzugeschaltet, ist die Arbeitsfläche gezielt und optimal mit Licht versorgt.</w:t>
      </w:r>
    </w:p>
    <w:p w:rsidR="001E3FEE" w:rsidRDefault="001E3FEE" w:rsidP="000E2638">
      <w:pPr>
        <w:spacing w:line="360" w:lineRule="auto"/>
        <w:jc w:val="both"/>
        <w:rPr>
          <w:rFonts w:ascii="Arial" w:hAnsi="Arial" w:cs="Arial"/>
          <w:sz w:val="20"/>
          <w:szCs w:val="20"/>
          <w:lang w:val="de-AT"/>
        </w:rPr>
      </w:pPr>
      <w:r w:rsidRPr="001E3FEE">
        <w:rPr>
          <w:rFonts w:ascii="Arial" w:hAnsi="Arial" w:cs="Arial"/>
          <w:sz w:val="20"/>
          <w:szCs w:val="20"/>
          <w:lang w:val="de-AT"/>
        </w:rPr>
        <w:t xml:space="preserve">Verknüpft man MILDES LICHT </w:t>
      </w:r>
      <w:proofErr w:type="spellStart"/>
      <w:r w:rsidRPr="001E3FEE">
        <w:rPr>
          <w:rFonts w:ascii="Arial" w:hAnsi="Arial" w:cs="Arial"/>
          <w:sz w:val="20"/>
          <w:szCs w:val="20"/>
          <w:lang w:val="de-AT"/>
        </w:rPr>
        <w:t>infinity</w:t>
      </w:r>
      <w:proofErr w:type="spellEnd"/>
      <w:r w:rsidRPr="001E3FEE">
        <w:rPr>
          <w:rFonts w:ascii="Arial" w:hAnsi="Arial" w:cs="Arial"/>
          <w:sz w:val="20"/>
          <w:szCs w:val="20"/>
          <w:lang w:val="de-AT"/>
        </w:rPr>
        <w:t xml:space="preserve"> zudem mit dem Lichtmanagementsystem </w:t>
      </w:r>
      <w:hyperlink r:id="rId17" w:history="1">
        <w:r w:rsidRPr="001E3FEE">
          <w:rPr>
            <w:rStyle w:val="Hyperlink"/>
            <w:rFonts w:ascii="Arial" w:hAnsi="Arial" w:cs="Arial"/>
            <w:sz w:val="20"/>
            <w:szCs w:val="20"/>
            <w:lang w:val="de-AT"/>
          </w:rPr>
          <w:t>LITECOM</w:t>
        </w:r>
      </w:hyperlink>
      <w:r w:rsidRPr="001E3FEE">
        <w:rPr>
          <w:rFonts w:ascii="Arial" w:hAnsi="Arial" w:cs="Arial"/>
          <w:sz w:val="20"/>
          <w:szCs w:val="20"/>
          <w:lang w:val="de-AT"/>
        </w:rPr>
        <w:t xml:space="preserve"> und dem Kontrastsensor </w:t>
      </w:r>
      <w:hyperlink r:id="rId18" w:history="1">
        <w:r w:rsidRPr="001E3FEE">
          <w:rPr>
            <w:rStyle w:val="Hyperlink"/>
            <w:rFonts w:ascii="Arial" w:hAnsi="Arial" w:cs="Arial"/>
            <w:sz w:val="20"/>
            <w:szCs w:val="20"/>
            <w:lang w:val="de-AT"/>
          </w:rPr>
          <w:t>ATIVO</w:t>
        </w:r>
      </w:hyperlink>
      <w:r w:rsidRPr="001E3FEE">
        <w:rPr>
          <w:rFonts w:ascii="Arial" w:hAnsi="Arial" w:cs="Arial"/>
          <w:sz w:val="20"/>
          <w:szCs w:val="20"/>
          <w:lang w:val="de-AT"/>
        </w:rPr>
        <w:t xml:space="preserve">, kann die Lichtatmosphäre automatisch nicht nur an das vorhandene Tageslicht, sondern auch an </w:t>
      </w:r>
      <w:r w:rsidR="000871BD">
        <w:rPr>
          <w:rFonts w:ascii="Arial" w:hAnsi="Arial" w:cs="Arial"/>
          <w:sz w:val="20"/>
          <w:szCs w:val="20"/>
          <w:lang w:val="de-AT"/>
        </w:rPr>
        <w:t xml:space="preserve">die </w:t>
      </w:r>
      <w:r w:rsidRPr="001E3FEE">
        <w:rPr>
          <w:rFonts w:ascii="Arial" w:hAnsi="Arial" w:cs="Arial"/>
          <w:sz w:val="20"/>
          <w:szCs w:val="20"/>
          <w:lang w:val="de-AT"/>
        </w:rPr>
        <w:t xml:space="preserve">Anzahl der Personen und deren Aufenthaltsort angepasst werden. ATIVO erkennt die jeweilige Raumnutzungssituation und wählt dazu automatisch die passende Lichtstimmung:  die Weichen für </w:t>
      </w:r>
      <w:hyperlink r:id="rId19" w:history="1">
        <w:proofErr w:type="spellStart"/>
        <w:r w:rsidRPr="001E3FEE">
          <w:rPr>
            <w:rStyle w:val="Hyperlink"/>
            <w:rFonts w:ascii="Arial" w:hAnsi="Arial" w:cs="Arial"/>
            <w:sz w:val="20"/>
            <w:szCs w:val="20"/>
            <w:lang w:val="de-AT"/>
          </w:rPr>
          <w:t>Activity</w:t>
        </w:r>
        <w:proofErr w:type="spellEnd"/>
        <w:r w:rsidRPr="001E3FEE">
          <w:rPr>
            <w:rStyle w:val="Hyperlink"/>
            <w:rFonts w:ascii="Arial" w:hAnsi="Arial" w:cs="Arial"/>
            <w:sz w:val="20"/>
            <w:szCs w:val="20"/>
            <w:lang w:val="de-AT"/>
          </w:rPr>
          <w:t xml:space="preserve"> </w:t>
        </w:r>
        <w:proofErr w:type="spellStart"/>
        <w:r w:rsidRPr="001E3FEE">
          <w:rPr>
            <w:rStyle w:val="Hyperlink"/>
            <w:rFonts w:ascii="Arial" w:hAnsi="Arial" w:cs="Arial"/>
            <w:sz w:val="20"/>
            <w:szCs w:val="20"/>
            <w:lang w:val="de-AT"/>
          </w:rPr>
          <w:t>Based</w:t>
        </w:r>
        <w:proofErr w:type="spellEnd"/>
        <w:r w:rsidRPr="001E3FEE">
          <w:rPr>
            <w:rStyle w:val="Hyperlink"/>
            <w:rFonts w:ascii="Arial" w:hAnsi="Arial" w:cs="Arial"/>
            <w:sz w:val="20"/>
            <w:szCs w:val="20"/>
            <w:lang w:val="de-AT"/>
          </w:rPr>
          <w:t xml:space="preserve"> </w:t>
        </w:r>
        <w:proofErr w:type="spellStart"/>
        <w:r w:rsidRPr="001E3FEE">
          <w:rPr>
            <w:rStyle w:val="Hyperlink"/>
            <w:rFonts w:ascii="Arial" w:hAnsi="Arial" w:cs="Arial"/>
            <w:sz w:val="20"/>
            <w:szCs w:val="20"/>
            <w:lang w:val="de-AT"/>
          </w:rPr>
          <w:t>Lighting</w:t>
        </w:r>
        <w:proofErr w:type="spellEnd"/>
      </w:hyperlink>
      <w:r w:rsidRPr="001E3FEE">
        <w:rPr>
          <w:rFonts w:ascii="Arial" w:hAnsi="Arial" w:cs="Arial"/>
          <w:sz w:val="20"/>
          <w:szCs w:val="20"/>
          <w:lang w:val="de-AT"/>
        </w:rPr>
        <w:t xml:space="preserve"> sind somit gestellt.</w:t>
      </w:r>
    </w:p>
    <w:p w:rsidR="000E2638" w:rsidRPr="001E3FEE" w:rsidRDefault="001E3FEE" w:rsidP="000E2638">
      <w:pPr>
        <w:spacing w:line="360" w:lineRule="auto"/>
        <w:jc w:val="both"/>
        <w:rPr>
          <w:rFonts w:ascii="Arial" w:hAnsi="Arial" w:cs="Arial"/>
          <w:b/>
          <w:sz w:val="20"/>
          <w:szCs w:val="20"/>
          <w:lang w:val="de-AT"/>
        </w:rPr>
      </w:pPr>
      <w:r w:rsidRPr="001E3FEE">
        <w:rPr>
          <w:rFonts w:ascii="Arial" w:hAnsi="Arial" w:cs="Arial"/>
          <w:b/>
          <w:sz w:val="20"/>
          <w:szCs w:val="20"/>
          <w:lang w:val="de-AT"/>
        </w:rPr>
        <w:t>Unterschiedliche Optiken für maximale Lichtwirkung</w:t>
      </w:r>
      <w:r w:rsidR="000E2638" w:rsidRPr="001E3FEE">
        <w:rPr>
          <w:rFonts w:ascii="Arial" w:hAnsi="Arial" w:cs="Arial"/>
          <w:b/>
          <w:sz w:val="20"/>
          <w:szCs w:val="20"/>
          <w:lang w:val="de-AT"/>
        </w:rPr>
        <w:t xml:space="preserve"> </w:t>
      </w:r>
    </w:p>
    <w:p w:rsidR="001E3FEE" w:rsidRPr="001E3FEE" w:rsidRDefault="001E3FEE" w:rsidP="001E3FEE">
      <w:pPr>
        <w:spacing w:line="360" w:lineRule="auto"/>
        <w:jc w:val="both"/>
        <w:rPr>
          <w:rFonts w:ascii="Arial" w:hAnsi="Arial" w:cs="Arial"/>
          <w:sz w:val="20"/>
          <w:szCs w:val="20"/>
          <w:lang w:val="de-AT"/>
        </w:rPr>
      </w:pPr>
      <w:r w:rsidRPr="001E3FEE">
        <w:rPr>
          <w:rFonts w:ascii="Arial" w:hAnsi="Arial" w:cs="Arial"/>
          <w:sz w:val="20"/>
          <w:szCs w:val="20"/>
          <w:lang w:val="de-AT"/>
        </w:rPr>
        <w:t>Während die Lichtflügel für das charismatische weich-diffuse Licht der MILDES LICHT sorgen, stehen für den Mittelteil zwei unterschiedliche Optiken zur Wahl. Die Crystal Optik ist eine Neu-Interpretation der Linsenoptik und garantiert eine blendfreie Beleuchtung mit bis zu 4</w:t>
      </w:r>
      <w:r w:rsidR="000871BD">
        <w:rPr>
          <w:rFonts w:ascii="Arial" w:hAnsi="Arial" w:cs="Arial"/>
          <w:sz w:val="20"/>
          <w:szCs w:val="20"/>
          <w:lang w:val="de-AT"/>
        </w:rPr>
        <w:t>.</w:t>
      </w:r>
      <w:r w:rsidRPr="001E3FEE">
        <w:rPr>
          <w:rFonts w:ascii="Arial" w:hAnsi="Arial" w:cs="Arial"/>
          <w:sz w:val="20"/>
          <w:szCs w:val="20"/>
          <w:lang w:val="de-AT"/>
        </w:rPr>
        <w:t xml:space="preserve">800 </w:t>
      </w:r>
      <w:proofErr w:type="spellStart"/>
      <w:r w:rsidRPr="001E3FEE">
        <w:rPr>
          <w:rFonts w:ascii="Arial" w:hAnsi="Arial" w:cs="Arial"/>
          <w:sz w:val="20"/>
          <w:szCs w:val="20"/>
          <w:lang w:val="de-AT"/>
        </w:rPr>
        <w:t>Lumen</w:t>
      </w:r>
      <w:proofErr w:type="spellEnd"/>
      <w:r w:rsidRPr="001E3FEE">
        <w:rPr>
          <w:rFonts w:ascii="Arial" w:hAnsi="Arial" w:cs="Arial"/>
          <w:sz w:val="20"/>
          <w:szCs w:val="20"/>
          <w:lang w:val="de-AT"/>
        </w:rPr>
        <w:t xml:space="preserve">. Sie eignet sich perfekt für Anwendungsbereiche, in denen mehr als 500 Lux oder größere Abstände zwischen den Leuchten gefordert sind. Dagegen arbeitet die </w:t>
      </w:r>
      <w:proofErr w:type="spellStart"/>
      <w:r w:rsidRPr="001E3FEE">
        <w:rPr>
          <w:rFonts w:ascii="Arial" w:hAnsi="Arial" w:cs="Arial"/>
          <w:sz w:val="20"/>
          <w:szCs w:val="20"/>
          <w:lang w:val="de-AT"/>
        </w:rPr>
        <w:t>Lentikular</w:t>
      </w:r>
      <w:proofErr w:type="spellEnd"/>
      <w:r w:rsidRPr="001E3FEE">
        <w:rPr>
          <w:rFonts w:ascii="Arial" w:hAnsi="Arial" w:cs="Arial"/>
          <w:sz w:val="20"/>
          <w:szCs w:val="20"/>
          <w:lang w:val="de-AT"/>
        </w:rPr>
        <w:t xml:space="preserve">-Optik mit </w:t>
      </w:r>
      <w:proofErr w:type="spellStart"/>
      <w:r w:rsidRPr="001E3FEE">
        <w:rPr>
          <w:rFonts w:ascii="Arial" w:hAnsi="Arial" w:cs="Arial"/>
          <w:sz w:val="20"/>
          <w:szCs w:val="20"/>
          <w:lang w:val="de-AT"/>
        </w:rPr>
        <w:t>Prismenrastern</w:t>
      </w:r>
      <w:proofErr w:type="spellEnd"/>
      <w:r w:rsidRPr="001E3FEE">
        <w:rPr>
          <w:rFonts w:ascii="Arial" w:hAnsi="Arial" w:cs="Arial"/>
          <w:sz w:val="20"/>
          <w:szCs w:val="20"/>
          <w:lang w:val="de-AT"/>
        </w:rPr>
        <w:t>, die ein sanftes, absolut homogenes Erscheinungsbild schaffen und mit bis zu 3</w:t>
      </w:r>
      <w:r w:rsidR="000871BD">
        <w:rPr>
          <w:rFonts w:ascii="Arial" w:hAnsi="Arial" w:cs="Arial"/>
          <w:sz w:val="20"/>
          <w:szCs w:val="20"/>
          <w:lang w:val="de-AT"/>
        </w:rPr>
        <w:t>.</w:t>
      </w:r>
      <w:r w:rsidRPr="001E3FEE">
        <w:rPr>
          <w:rFonts w:ascii="Arial" w:hAnsi="Arial" w:cs="Arial"/>
          <w:sz w:val="20"/>
          <w:szCs w:val="20"/>
          <w:lang w:val="de-AT"/>
        </w:rPr>
        <w:t xml:space="preserve">500 </w:t>
      </w:r>
      <w:proofErr w:type="spellStart"/>
      <w:r w:rsidRPr="001E3FEE">
        <w:rPr>
          <w:rFonts w:ascii="Arial" w:hAnsi="Arial" w:cs="Arial"/>
          <w:sz w:val="20"/>
          <w:szCs w:val="20"/>
          <w:lang w:val="de-AT"/>
        </w:rPr>
        <w:t>Lumen</w:t>
      </w:r>
      <w:proofErr w:type="spellEnd"/>
      <w:r w:rsidRPr="001E3FEE">
        <w:rPr>
          <w:rFonts w:ascii="Arial" w:hAnsi="Arial" w:cs="Arial"/>
          <w:sz w:val="20"/>
          <w:szCs w:val="20"/>
          <w:lang w:val="de-AT"/>
        </w:rPr>
        <w:t xml:space="preserve"> eine ausgezeichnete </w:t>
      </w:r>
      <w:proofErr w:type="spellStart"/>
      <w:r w:rsidRPr="001E3FEE">
        <w:rPr>
          <w:rFonts w:ascii="Arial" w:hAnsi="Arial" w:cs="Arial"/>
          <w:sz w:val="20"/>
          <w:szCs w:val="20"/>
          <w:lang w:val="de-AT"/>
        </w:rPr>
        <w:t>Entblendung</w:t>
      </w:r>
      <w:proofErr w:type="spellEnd"/>
      <w:r w:rsidRPr="001E3FEE">
        <w:rPr>
          <w:rFonts w:ascii="Arial" w:hAnsi="Arial" w:cs="Arial"/>
          <w:sz w:val="20"/>
          <w:szCs w:val="20"/>
          <w:lang w:val="de-AT"/>
        </w:rPr>
        <w:t xml:space="preserve"> sicher stellen. Mit UGR &lt; 19 entsprechen beide Optikenden geltenden Normen für Bildschirmarbeitsplätze. </w:t>
      </w:r>
    </w:p>
    <w:p w:rsidR="000E2638" w:rsidRPr="001E3FEE" w:rsidRDefault="001E3FEE" w:rsidP="001E3FEE">
      <w:pPr>
        <w:spacing w:line="360" w:lineRule="auto"/>
        <w:jc w:val="both"/>
        <w:rPr>
          <w:rFonts w:ascii="Arial" w:hAnsi="Arial" w:cs="Arial"/>
          <w:sz w:val="20"/>
          <w:szCs w:val="20"/>
          <w:lang w:val="de-AT"/>
        </w:rPr>
      </w:pPr>
      <w:r w:rsidRPr="001E3FEE">
        <w:rPr>
          <w:rFonts w:ascii="Arial" w:hAnsi="Arial" w:cs="Arial"/>
          <w:sz w:val="20"/>
          <w:szCs w:val="20"/>
          <w:lang w:val="de-AT"/>
        </w:rPr>
        <w:t>Der Kontrast zu den diffusen Lichtflügeln setzt zudem eine effektvoller Chrom</w:t>
      </w:r>
      <w:r w:rsidR="000871BD">
        <w:rPr>
          <w:rFonts w:ascii="Arial" w:hAnsi="Arial" w:cs="Arial"/>
          <w:sz w:val="20"/>
          <w:szCs w:val="20"/>
          <w:lang w:val="de-AT"/>
        </w:rPr>
        <w:t>e</w:t>
      </w:r>
      <w:r w:rsidRPr="001E3FEE">
        <w:rPr>
          <w:rFonts w:ascii="Arial" w:hAnsi="Arial" w:cs="Arial"/>
          <w:sz w:val="20"/>
          <w:szCs w:val="20"/>
          <w:lang w:val="de-AT"/>
        </w:rPr>
        <w:t xml:space="preserve">-Akzent, der für Designer Daniel Stromborg eine ganz besondere Bedeutung hat: „Es war mir eine große Ehre, ein Design von James Irvine weiterentwickeln zu dürfen, denn ich habe großen Respekt für seine Arbeit. Irvine hatte damals einen kleinen Absatz zwischen dem Flügel und dem eigentlichen Leuchtmittel eingeführt, den wir als Hommage </w:t>
      </w:r>
      <w:r w:rsidR="000871BD">
        <w:rPr>
          <w:rFonts w:ascii="Arial" w:hAnsi="Arial" w:cs="Arial"/>
          <w:sz w:val="20"/>
          <w:szCs w:val="20"/>
          <w:lang w:val="de-AT"/>
        </w:rPr>
        <w:t xml:space="preserve">an James Irvine und sein Team </w:t>
      </w:r>
      <w:r w:rsidRPr="001E3FEE">
        <w:rPr>
          <w:rFonts w:ascii="Arial" w:hAnsi="Arial" w:cs="Arial"/>
          <w:sz w:val="20"/>
          <w:szCs w:val="20"/>
          <w:lang w:val="de-AT"/>
        </w:rPr>
        <w:t xml:space="preserve">unbedingt beibehalten wollten. Aus dem Zusammenwirken von diesem Absatz, den ich auch 'Irvine </w:t>
      </w:r>
      <w:proofErr w:type="spellStart"/>
      <w:r w:rsidRPr="001E3FEE">
        <w:rPr>
          <w:rFonts w:ascii="Arial" w:hAnsi="Arial" w:cs="Arial"/>
          <w:sz w:val="20"/>
          <w:szCs w:val="20"/>
          <w:lang w:val="de-AT"/>
        </w:rPr>
        <w:t>Step</w:t>
      </w:r>
      <w:proofErr w:type="spellEnd"/>
      <w:r w:rsidRPr="001E3FEE">
        <w:rPr>
          <w:rFonts w:ascii="Arial" w:hAnsi="Arial" w:cs="Arial"/>
          <w:sz w:val="20"/>
          <w:szCs w:val="20"/>
          <w:lang w:val="de-AT"/>
        </w:rPr>
        <w:t>' nenne, mit der kristallinen Primäroptik ergibt sich ein ganz subtiles Detail, das aber auch eine wichtige Aufgabe im Rahmen unseres überarbeiteten Designkonzepts spielt.“</w:t>
      </w:r>
    </w:p>
    <w:p w:rsidR="001E3FEE" w:rsidRPr="001E3FEE" w:rsidRDefault="001E3FEE" w:rsidP="001E3FEE">
      <w:pPr>
        <w:spacing w:line="360" w:lineRule="auto"/>
        <w:jc w:val="both"/>
        <w:rPr>
          <w:rFonts w:ascii="Arial" w:hAnsi="Arial" w:cs="Arial"/>
          <w:b/>
          <w:sz w:val="20"/>
          <w:szCs w:val="20"/>
          <w:lang w:val="de-AT"/>
        </w:rPr>
      </w:pPr>
      <w:r w:rsidRPr="001E3FEE">
        <w:rPr>
          <w:rFonts w:ascii="Arial" w:hAnsi="Arial" w:cs="Arial"/>
          <w:b/>
          <w:sz w:val="20"/>
          <w:szCs w:val="20"/>
          <w:lang w:val="de-AT"/>
        </w:rPr>
        <w:t>Gestalterische Vielfalt</w:t>
      </w:r>
    </w:p>
    <w:p w:rsidR="001E3FEE" w:rsidRPr="001E3FEE" w:rsidRDefault="001E3FEE" w:rsidP="001E3FEE">
      <w:pPr>
        <w:spacing w:line="360" w:lineRule="auto"/>
        <w:jc w:val="both"/>
        <w:rPr>
          <w:rFonts w:ascii="Arial" w:hAnsi="Arial" w:cs="Arial"/>
          <w:sz w:val="20"/>
          <w:szCs w:val="20"/>
          <w:lang w:val="de-AT"/>
        </w:rPr>
      </w:pPr>
      <w:r w:rsidRPr="001E3FEE">
        <w:rPr>
          <w:rFonts w:ascii="Arial" w:hAnsi="Arial" w:cs="Arial"/>
          <w:sz w:val="20"/>
          <w:szCs w:val="20"/>
          <w:lang w:val="de-AT"/>
        </w:rPr>
        <w:t xml:space="preserve">MILDES LICHT gibt es nicht nur für den Deckeneinbau </w:t>
      </w:r>
      <w:r w:rsidR="000871BD">
        <w:rPr>
          <w:rFonts w:ascii="Arial" w:hAnsi="Arial" w:cs="Arial"/>
          <w:sz w:val="20"/>
          <w:szCs w:val="20"/>
          <w:lang w:val="de-AT"/>
        </w:rPr>
        <w:t>oder -</w:t>
      </w:r>
      <w:r w:rsidRPr="001E3FEE">
        <w:rPr>
          <w:rFonts w:ascii="Arial" w:hAnsi="Arial" w:cs="Arial"/>
          <w:sz w:val="20"/>
          <w:szCs w:val="20"/>
          <w:lang w:val="de-AT"/>
        </w:rPr>
        <w:t>anbau, sie bietet auch ein umfassendes Produktprogramm mit Langfeld- und quadratischen Leuchten in unterschiedlichsten Ausführungen. Die Einbauleuchte ist für die Modulgrößen M600 und M625 erhältlich. Im Deckenanbau geht die Leuchte durch  Farben noch individueller auf die Bedürfnisse der</w:t>
      </w:r>
      <w:r>
        <w:rPr>
          <w:rFonts w:ascii="Arial" w:hAnsi="Arial" w:cs="Arial"/>
          <w:sz w:val="20"/>
          <w:szCs w:val="20"/>
          <w:lang w:val="de-AT"/>
        </w:rPr>
        <w:t xml:space="preserve"> Architektur ein. Während sich </w:t>
      </w:r>
      <w:r w:rsidRPr="001E3FEE">
        <w:rPr>
          <w:rFonts w:ascii="Arial" w:hAnsi="Arial" w:cs="Arial"/>
          <w:sz w:val="20"/>
          <w:szCs w:val="20"/>
          <w:lang w:val="de-AT"/>
        </w:rPr>
        <w:t>d</w:t>
      </w:r>
      <w:r>
        <w:rPr>
          <w:rFonts w:ascii="Arial" w:hAnsi="Arial" w:cs="Arial"/>
          <w:sz w:val="20"/>
          <w:szCs w:val="20"/>
          <w:lang w:val="de-AT"/>
        </w:rPr>
        <w:t xml:space="preserve">as weiße Stirnteil der Leuchte </w:t>
      </w:r>
      <w:r w:rsidRPr="001E3FEE">
        <w:rPr>
          <w:rFonts w:ascii="Arial" w:hAnsi="Arial" w:cs="Arial"/>
          <w:sz w:val="20"/>
          <w:szCs w:val="20"/>
          <w:lang w:val="de-AT"/>
        </w:rPr>
        <w:t xml:space="preserve">unauffällig in Trockenbaudecken integriert, erzeugt die Variante in Silber einen fließenden Übergang zwischen Leuchte und Sichtbeton. Sind Akzente gefragt, stehen zusätzliche Ausführungen in Bronze, Schwarz und in </w:t>
      </w:r>
      <w:r>
        <w:rPr>
          <w:rFonts w:ascii="Arial" w:hAnsi="Arial" w:cs="Arial"/>
          <w:sz w:val="20"/>
          <w:szCs w:val="20"/>
          <w:lang w:val="de-AT"/>
        </w:rPr>
        <w:t xml:space="preserve">rohem </w:t>
      </w:r>
      <w:r w:rsidRPr="001E3FEE">
        <w:rPr>
          <w:rFonts w:ascii="Arial" w:hAnsi="Arial" w:cs="Arial"/>
          <w:sz w:val="20"/>
          <w:szCs w:val="20"/>
          <w:lang w:val="de-AT"/>
        </w:rPr>
        <w:t xml:space="preserve">Aluminium zur Auswahl. Die erhältlichen Farben können bequem im </w:t>
      </w:r>
      <w:hyperlink r:id="rId20" w:history="1">
        <w:r w:rsidRPr="001E3FEE">
          <w:rPr>
            <w:rStyle w:val="Hyperlink"/>
            <w:rFonts w:ascii="Arial" w:hAnsi="Arial" w:cs="Arial"/>
            <w:sz w:val="20"/>
            <w:szCs w:val="20"/>
            <w:lang w:val="de-AT"/>
          </w:rPr>
          <w:t>Online-Produktkatalog</w:t>
        </w:r>
      </w:hyperlink>
      <w:r w:rsidRPr="001E3FEE">
        <w:rPr>
          <w:rFonts w:ascii="Arial" w:hAnsi="Arial" w:cs="Arial"/>
          <w:sz w:val="20"/>
          <w:szCs w:val="20"/>
          <w:lang w:val="de-AT"/>
        </w:rPr>
        <w:t xml:space="preserve"> unter </w:t>
      </w:r>
      <w:proofErr w:type="spellStart"/>
      <w:r w:rsidRPr="001E3FEE">
        <w:rPr>
          <w:rFonts w:ascii="Arial" w:hAnsi="Arial" w:cs="Arial"/>
          <w:sz w:val="20"/>
          <w:szCs w:val="20"/>
          <w:lang w:val="de-AT"/>
        </w:rPr>
        <w:t>myMILDES</w:t>
      </w:r>
      <w:proofErr w:type="spellEnd"/>
      <w:r w:rsidRPr="001E3FEE">
        <w:rPr>
          <w:rFonts w:ascii="Arial" w:hAnsi="Arial" w:cs="Arial"/>
          <w:sz w:val="20"/>
          <w:szCs w:val="20"/>
          <w:lang w:val="de-AT"/>
        </w:rPr>
        <w:t xml:space="preserve"> LICHT be</w:t>
      </w:r>
      <w:r>
        <w:rPr>
          <w:rFonts w:ascii="Arial" w:hAnsi="Arial" w:cs="Arial"/>
          <w:sz w:val="20"/>
          <w:szCs w:val="20"/>
          <w:lang w:val="de-AT"/>
        </w:rPr>
        <w:t xml:space="preserve">gutachtet und bestellt werden. </w:t>
      </w:r>
    </w:p>
    <w:p w:rsidR="001E3FEE" w:rsidRPr="00C14114" w:rsidRDefault="001E3FEE" w:rsidP="001E3FEE">
      <w:pPr>
        <w:spacing w:line="360" w:lineRule="auto"/>
        <w:jc w:val="both"/>
        <w:rPr>
          <w:rFonts w:ascii="Arial" w:hAnsi="Arial" w:cs="Arial"/>
          <w:b/>
          <w:sz w:val="20"/>
          <w:szCs w:val="20"/>
          <w:lang w:val="de-AT"/>
        </w:rPr>
      </w:pPr>
      <w:r w:rsidRPr="00C14114">
        <w:rPr>
          <w:rFonts w:ascii="Arial" w:hAnsi="Arial" w:cs="Arial"/>
          <w:b/>
          <w:sz w:val="20"/>
          <w:szCs w:val="20"/>
          <w:lang w:val="de-AT"/>
        </w:rPr>
        <w:lastRenderedPageBreak/>
        <w:t>Globales Roll-out</w:t>
      </w:r>
    </w:p>
    <w:p w:rsidR="000E2638" w:rsidRPr="001E3FEE" w:rsidRDefault="001E3FEE" w:rsidP="001E3FEE">
      <w:pPr>
        <w:spacing w:line="360" w:lineRule="auto"/>
        <w:jc w:val="both"/>
        <w:rPr>
          <w:rFonts w:ascii="Arial" w:hAnsi="Arial" w:cs="Arial"/>
          <w:sz w:val="20"/>
          <w:szCs w:val="20"/>
          <w:lang w:val="de-AT"/>
        </w:rPr>
      </w:pPr>
      <w:r w:rsidRPr="001E3FEE">
        <w:rPr>
          <w:rFonts w:ascii="Arial" w:hAnsi="Arial" w:cs="Arial"/>
          <w:sz w:val="20"/>
          <w:szCs w:val="20"/>
          <w:lang w:val="de-AT"/>
        </w:rPr>
        <w:t xml:space="preserve">MILDES LICHT ist die erste Zumtobel-Leuchte, die mit Verkaufsstart in Europa direkt in einen weltweiten Launch startet. Das bedeutet: ein einheitliches Lichtkonzept für alle Nutzer, egal ob sie </w:t>
      </w:r>
      <w:r>
        <w:rPr>
          <w:rFonts w:ascii="Arial" w:hAnsi="Arial" w:cs="Arial"/>
          <w:sz w:val="20"/>
          <w:szCs w:val="20"/>
          <w:lang w:val="de-AT"/>
        </w:rPr>
        <w:t>in Dubai oder in China zuh</w:t>
      </w:r>
      <w:r w:rsidRPr="001E3FEE">
        <w:rPr>
          <w:rFonts w:ascii="Arial" w:hAnsi="Arial" w:cs="Arial"/>
          <w:sz w:val="20"/>
          <w:szCs w:val="20"/>
          <w:lang w:val="de-AT"/>
        </w:rPr>
        <w:t xml:space="preserve">ause sind. </w:t>
      </w:r>
    </w:p>
    <w:p w:rsidR="001E3FEE" w:rsidRDefault="001E3FEE" w:rsidP="000E2638">
      <w:pPr>
        <w:spacing w:line="360" w:lineRule="auto"/>
        <w:jc w:val="both"/>
        <w:rPr>
          <w:rFonts w:ascii="Arial" w:hAnsi="Arial" w:cs="Arial"/>
          <w:b/>
          <w:sz w:val="20"/>
          <w:szCs w:val="20"/>
          <w:lang w:val="de-AT"/>
        </w:rPr>
      </w:pPr>
    </w:p>
    <w:p w:rsidR="001E3FEE" w:rsidRDefault="001E3FEE" w:rsidP="000E2638">
      <w:pPr>
        <w:spacing w:line="360" w:lineRule="auto"/>
        <w:jc w:val="both"/>
        <w:rPr>
          <w:rFonts w:ascii="Arial" w:hAnsi="Arial" w:cs="Arial"/>
          <w:b/>
          <w:sz w:val="20"/>
          <w:szCs w:val="20"/>
          <w:lang w:val="de-AT"/>
        </w:rPr>
      </w:pPr>
    </w:p>
    <w:p w:rsidR="001E3FEE" w:rsidRDefault="001E3FE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7172CE" w:rsidRDefault="007172CE" w:rsidP="000E2638">
      <w:pPr>
        <w:spacing w:line="360" w:lineRule="auto"/>
        <w:jc w:val="both"/>
        <w:rPr>
          <w:rFonts w:ascii="Arial" w:hAnsi="Arial" w:cs="Arial"/>
          <w:b/>
          <w:sz w:val="20"/>
          <w:szCs w:val="20"/>
          <w:lang w:val="de-AT"/>
        </w:rPr>
      </w:pPr>
    </w:p>
    <w:p w:rsidR="00844B85" w:rsidRPr="001E3FEE" w:rsidRDefault="00566A12" w:rsidP="000E2638">
      <w:pPr>
        <w:spacing w:line="360" w:lineRule="auto"/>
        <w:jc w:val="both"/>
        <w:rPr>
          <w:rFonts w:ascii="Arial" w:hAnsi="Arial" w:cs="Arial"/>
          <w:b/>
          <w:sz w:val="20"/>
          <w:szCs w:val="20"/>
          <w:lang w:val="de-AT"/>
        </w:rPr>
      </w:pPr>
      <w:r w:rsidRPr="001E3FEE">
        <w:rPr>
          <w:rFonts w:ascii="Arial" w:hAnsi="Arial" w:cs="Arial"/>
          <w:b/>
          <w:sz w:val="20"/>
          <w:szCs w:val="20"/>
          <w:lang w:val="de-AT"/>
        </w:rPr>
        <w:lastRenderedPageBreak/>
        <w:t>Bildunterschriften:</w:t>
      </w:r>
    </w:p>
    <w:p w:rsidR="00566A12" w:rsidRPr="001E3FEE" w:rsidRDefault="00566A12" w:rsidP="000E2638">
      <w:pPr>
        <w:spacing w:line="360" w:lineRule="auto"/>
        <w:jc w:val="both"/>
        <w:rPr>
          <w:rFonts w:ascii="Arial" w:hAnsi="Arial" w:cs="Arial"/>
          <w:sz w:val="20"/>
          <w:szCs w:val="20"/>
          <w:lang w:val="en-US"/>
        </w:rPr>
      </w:pPr>
      <w:r w:rsidRPr="001E3FEE">
        <w:rPr>
          <w:rFonts w:ascii="Arial" w:hAnsi="Arial" w:cs="Arial"/>
          <w:sz w:val="20"/>
          <w:szCs w:val="20"/>
          <w:lang w:val="en-US"/>
        </w:rPr>
        <w:t>(Photo Credits: Zumtobel)</w:t>
      </w:r>
      <w:r w:rsidR="00844B85" w:rsidRPr="001E3FEE">
        <w:rPr>
          <w:rFonts w:ascii="Arial" w:hAnsi="Arial" w:cs="Arial"/>
          <w:sz w:val="20"/>
          <w:szCs w:val="20"/>
          <w:lang w:val="en-US"/>
        </w:rPr>
        <w:t xml:space="preserve"> </w:t>
      </w:r>
    </w:p>
    <w:p w:rsidR="00566A12" w:rsidRPr="001E3FEE" w:rsidRDefault="007172CE" w:rsidP="00566A12">
      <w:pPr>
        <w:spacing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extent cx="2019300" cy="268566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_11_02_Photos_Z_Mellow-Light_01.jpg"/>
                    <pic:cNvPicPr/>
                  </pic:nvPicPr>
                  <pic:blipFill>
                    <a:blip r:embed="rId21">
                      <a:extLst>
                        <a:ext uri="{28A0092B-C50C-407E-A947-70E740481C1C}">
                          <a14:useLocalDpi xmlns:a14="http://schemas.microsoft.com/office/drawing/2010/main" val="0"/>
                        </a:ext>
                      </a:extLst>
                    </a:blip>
                    <a:stretch>
                      <a:fillRect/>
                    </a:stretch>
                  </pic:blipFill>
                  <pic:spPr>
                    <a:xfrm>
                      <a:off x="0" y="0"/>
                      <a:ext cx="2029982" cy="2699874"/>
                    </a:xfrm>
                    <a:prstGeom prst="rect">
                      <a:avLst/>
                    </a:prstGeom>
                  </pic:spPr>
                </pic:pic>
              </a:graphicData>
            </a:graphic>
          </wp:inline>
        </w:drawing>
      </w:r>
    </w:p>
    <w:p w:rsidR="00C14114" w:rsidRDefault="00566A12" w:rsidP="00566A12">
      <w:pPr>
        <w:spacing w:line="360" w:lineRule="auto"/>
        <w:jc w:val="both"/>
        <w:rPr>
          <w:rFonts w:ascii="Arial" w:hAnsi="Arial" w:cs="Arial"/>
          <w:sz w:val="20"/>
          <w:szCs w:val="20"/>
          <w:lang w:val="de-AT"/>
        </w:rPr>
      </w:pPr>
      <w:r w:rsidRPr="007172CE">
        <w:rPr>
          <w:rFonts w:ascii="Arial" w:hAnsi="Arial" w:cs="Arial"/>
          <w:b/>
          <w:sz w:val="20"/>
          <w:szCs w:val="20"/>
          <w:lang w:val="de-AT"/>
        </w:rPr>
        <w:t>Bild 1:</w:t>
      </w:r>
      <w:r w:rsidRPr="007172CE">
        <w:rPr>
          <w:rFonts w:ascii="Arial" w:hAnsi="Arial" w:cs="Arial"/>
          <w:sz w:val="20"/>
          <w:szCs w:val="20"/>
          <w:lang w:val="de-AT"/>
        </w:rPr>
        <w:t xml:space="preserve"> </w:t>
      </w:r>
      <w:r w:rsidR="007172CE" w:rsidRPr="001E3FEE">
        <w:rPr>
          <w:rFonts w:ascii="Arial" w:hAnsi="Arial" w:cs="Arial"/>
          <w:sz w:val="20"/>
          <w:szCs w:val="20"/>
          <w:lang w:val="de-AT"/>
        </w:rPr>
        <w:t>Nicht nur das Design, auch die Vision der MILDES LICHT ist unverkennbar: Licht, das in seiner Qualität so nahe wie möglich am natürlichen Tageslicht ist.</w:t>
      </w:r>
    </w:p>
    <w:p w:rsidR="00C14114" w:rsidRPr="007172CE" w:rsidRDefault="00C14114" w:rsidP="00566A12">
      <w:pPr>
        <w:spacing w:line="360" w:lineRule="auto"/>
        <w:jc w:val="both"/>
        <w:rPr>
          <w:rFonts w:ascii="Arial" w:hAnsi="Arial" w:cs="Arial"/>
          <w:sz w:val="20"/>
          <w:szCs w:val="20"/>
          <w:lang w:val="de-AT"/>
        </w:rPr>
      </w:pPr>
    </w:p>
    <w:p w:rsidR="00566A12" w:rsidRPr="001E3FEE" w:rsidRDefault="007172CE" w:rsidP="00C14114">
      <w:pPr>
        <w:spacing w:after="0"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extent cx="1965157" cy="1244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6_11_02_Photos_Z_Mellow-Light_02.jpg"/>
                    <pic:cNvPicPr/>
                  </pic:nvPicPr>
                  <pic:blipFill>
                    <a:blip r:embed="rId22">
                      <a:extLst>
                        <a:ext uri="{28A0092B-C50C-407E-A947-70E740481C1C}">
                          <a14:useLocalDpi xmlns:a14="http://schemas.microsoft.com/office/drawing/2010/main" val="0"/>
                        </a:ext>
                      </a:extLst>
                    </a:blip>
                    <a:stretch>
                      <a:fillRect/>
                    </a:stretch>
                  </pic:blipFill>
                  <pic:spPr>
                    <a:xfrm>
                      <a:off x="0" y="0"/>
                      <a:ext cx="1976430" cy="1251739"/>
                    </a:xfrm>
                    <a:prstGeom prst="rect">
                      <a:avLst/>
                    </a:prstGeom>
                  </pic:spPr>
                </pic:pic>
              </a:graphicData>
            </a:graphic>
          </wp:inline>
        </w:drawing>
      </w:r>
    </w:p>
    <w:p w:rsidR="007172CE" w:rsidRDefault="00566A12" w:rsidP="007172CE">
      <w:pPr>
        <w:spacing w:line="360" w:lineRule="auto"/>
        <w:jc w:val="both"/>
        <w:rPr>
          <w:rFonts w:ascii="Arial" w:hAnsi="Arial" w:cs="Arial"/>
          <w:sz w:val="20"/>
          <w:szCs w:val="20"/>
          <w:lang w:val="de-AT"/>
        </w:rPr>
      </w:pPr>
      <w:r w:rsidRPr="007172CE">
        <w:rPr>
          <w:rFonts w:ascii="Arial" w:hAnsi="Arial" w:cs="Arial"/>
          <w:b/>
          <w:sz w:val="20"/>
          <w:szCs w:val="20"/>
          <w:lang w:val="de-AT"/>
        </w:rPr>
        <w:t xml:space="preserve">Bild 2: </w:t>
      </w:r>
      <w:r w:rsidR="007172CE" w:rsidRPr="007172CE">
        <w:rPr>
          <w:rFonts w:ascii="Arial" w:hAnsi="Arial" w:cs="Arial"/>
          <w:sz w:val="20"/>
          <w:szCs w:val="20"/>
          <w:lang w:val="de-AT"/>
        </w:rPr>
        <w:t>MILDES LICHT gibt es nicht nur für den Deckeneinbau oder Deckenanbau, sie bietet auch ein umfassendes Produktprogramm mit Langfeld- und quadratischen Leuchten.</w:t>
      </w:r>
    </w:p>
    <w:p w:rsidR="00C14114" w:rsidRDefault="00C14114" w:rsidP="007172CE">
      <w:pPr>
        <w:spacing w:line="360" w:lineRule="auto"/>
        <w:jc w:val="both"/>
        <w:rPr>
          <w:rFonts w:ascii="Arial" w:hAnsi="Arial" w:cs="Arial"/>
          <w:sz w:val="20"/>
          <w:szCs w:val="20"/>
          <w:lang w:val="de-AT"/>
        </w:rPr>
      </w:pPr>
    </w:p>
    <w:p w:rsidR="007172CE" w:rsidRPr="007172CE" w:rsidRDefault="007172CE" w:rsidP="00C14114">
      <w:pPr>
        <w:spacing w:after="0" w:line="360" w:lineRule="auto"/>
        <w:jc w:val="both"/>
        <w:rPr>
          <w:rFonts w:ascii="Arial" w:hAnsi="Arial" w:cs="Arial"/>
          <w:b/>
          <w:sz w:val="20"/>
          <w:szCs w:val="20"/>
          <w:lang w:val="de-AT"/>
        </w:rPr>
      </w:pPr>
      <w:r>
        <w:rPr>
          <w:rFonts w:ascii="Arial" w:hAnsi="Arial" w:cs="Arial"/>
          <w:b/>
          <w:noProof/>
          <w:sz w:val="20"/>
          <w:szCs w:val="20"/>
          <w:lang w:val="de-AT" w:eastAsia="zh-CN"/>
        </w:rPr>
        <w:drawing>
          <wp:inline distT="0" distB="0" distL="0" distR="0">
            <wp:extent cx="2126942" cy="1460500"/>
            <wp:effectExtent l="0" t="0" r="698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6_11_02_Photos_Z_Mellow-Light_03.jpg"/>
                    <pic:cNvPicPr/>
                  </pic:nvPicPr>
                  <pic:blipFill>
                    <a:blip r:embed="rId23">
                      <a:extLst>
                        <a:ext uri="{28A0092B-C50C-407E-A947-70E740481C1C}">
                          <a14:useLocalDpi xmlns:a14="http://schemas.microsoft.com/office/drawing/2010/main" val="0"/>
                        </a:ext>
                      </a:extLst>
                    </a:blip>
                    <a:stretch>
                      <a:fillRect/>
                    </a:stretch>
                  </pic:blipFill>
                  <pic:spPr>
                    <a:xfrm>
                      <a:off x="0" y="0"/>
                      <a:ext cx="2133889" cy="1465270"/>
                    </a:xfrm>
                    <a:prstGeom prst="rect">
                      <a:avLst/>
                    </a:prstGeom>
                  </pic:spPr>
                </pic:pic>
              </a:graphicData>
            </a:graphic>
          </wp:inline>
        </w:drawing>
      </w:r>
    </w:p>
    <w:p w:rsidR="00C14114" w:rsidRDefault="007172CE" w:rsidP="006901BA">
      <w:pPr>
        <w:spacing w:line="360" w:lineRule="auto"/>
        <w:jc w:val="both"/>
        <w:rPr>
          <w:rFonts w:ascii="Arial" w:hAnsi="Arial" w:cs="Arial"/>
          <w:sz w:val="20"/>
          <w:szCs w:val="20"/>
          <w:lang w:val="de-AT"/>
        </w:rPr>
      </w:pPr>
      <w:r w:rsidRPr="007172CE">
        <w:rPr>
          <w:rFonts w:ascii="Arial" w:hAnsi="Arial" w:cs="Arial"/>
          <w:b/>
          <w:sz w:val="20"/>
          <w:szCs w:val="20"/>
          <w:lang w:val="de-AT"/>
        </w:rPr>
        <w:t xml:space="preserve">Bild 3: </w:t>
      </w:r>
      <w:r w:rsidRPr="007172CE">
        <w:rPr>
          <w:rFonts w:ascii="Arial" w:hAnsi="Arial" w:cs="Arial"/>
          <w:sz w:val="20"/>
          <w:szCs w:val="20"/>
          <w:lang w:val="de-AT"/>
        </w:rPr>
        <w:t>Im Deck</w:t>
      </w:r>
      <w:r w:rsidR="004E3529">
        <w:rPr>
          <w:rFonts w:ascii="Arial" w:hAnsi="Arial" w:cs="Arial"/>
          <w:sz w:val="20"/>
          <w:szCs w:val="20"/>
          <w:lang w:val="de-AT"/>
        </w:rPr>
        <w:t xml:space="preserve">enanbau geht die Leuchte durch </w:t>
      </w:r>
      <w:r w:rsidRPr="007172CE">
        <w:rPr>
          <w:rFonts w:ascii="Arial" w:hAnsi="Arial" w:cs="Arial"/>
          <w:sz w:val="20"/>
          <w:szCs w:val="20"/>
          <w:lang w:val="de-AT"/>
        </w:rPr>
        <w:t xml:space="preserve">Farben noch individueller auf die Bedürfnisse der Architektur ein. </w:t>
      </w:r>
    </w:p>
    <w:p w:rsidR="006901BA" w:rsidRPr="001E3FEE" w:rsidRDefault="006901BA" w:rsidP="006901BA">
      <w:pPr>
        <w:spacing w:line="360" w:lineRule="auto"/>
        <w:jc w:val="both"/>
        <w:rPr>
          <w:rFonts w:ascii="Arial" w:hAnsi="Arial" w:cs="Arial"/>
          <w:b/>
          <w:sz w:val="20"/>
          <w:szCs w:val="20"/>
          <w:lang w:val="en-US"/>
        </w:rPr>
      </w:pPr>
      <w:proofErr w:type="spellStart"/>
      <w:r w:rsidRPr="001E3FEE">
        <w:rPr>
          <w:rFonts w:ascii="Arial" w:hAnsi="Arial" w:cs="Arial"/>
          <w:b/>
          <w:sz w:val="20"/>
          <w:szCs w:val="20"/>
          <w:lang w:val="en-US"/>
        </w:rPr>
        <w:lastRenderedPageBreak/>
        <w:t>Pressekontakt</w:t>
      </w:r>
      <w:proofErr w:type="spellEnd"/>
      <w:r w:rsidRPr="001E3FEE">
        <w:rPr>
          <w:rFonts w:ascii="Arial" w:hAnsi="Arial" w:cs="Arial"/>
          <w:b/>
          <w:sz w:val="20"/>
          <w:szCs w:val="20"/>
          <w:lang w:val="en-US"/>
        </w:rPr>
        <w:t xml:space="preserve">: </w:t>
      </w:r>
    </w:p>
    <w:tbl>
      <w:tblPr>
        <w:tblW w:w="0" w:type="auto"/>
        <w:tblLook w:val="01E0" w:firstRow="1" w:lastRow="1" w:firstColumn="1" w:lastColumn="1" w:noHBand="0" w:noVBand="0"/>
      </w:tblPr>
      <w:tblGrid>
        <w:gridCol w:w="4219"/>
        <w:gridCol w:w="3717"/>
      </w:tblGrid>
      <w:tr w:rsidR="001E3FEE" w:rsidRPr="001E3FEE" w:rsidTr="00B54F36">
        <w:tc>
          <w:tcPr>
            <w:tcW w:w="4219" w:type="dxa"/>
          </w:tcPr>
          <w:p w:rsidR="006901BA" w:rsidRPr="001E3FEE" w:rsidRDefault="006901BA" w:rsidP="00E67D64">
            <w:pPr>
              <w:spacing w:after="0" w:line="240" w:lineRule="auto"/>
              <w:ind w:right="23"/>
              <w:rPr>
                <w:rFonts w:ascii="Arial" w:eastAsia="Calibri" w:hAnsi="Arial" w:cs="Arial"/>
                <w:sz w:val="16"/>
                <w:szCs w:val="16"/>
                <w:lang w:val="en-US"/>
              </w:rPr>
            </w:pPr>
            <w:r w:rsidRPr="001E3FEE">
              <w:rPr>
                <w:rFonts w:ascii="Arial" w:eastAsia="Calibri" w:hAnsi="Arial" w:cs="Arial"/>
                <w:sz w:val="16"/>
                <w:szCs w:val="16"/>
                <w:lang w:val="en-US"/>
              </w:rPr>
              <w:t>Zumtobel Lighting GmbH</w:t>
            </w:r>
          </w:p>
          <w:p w:rsidR="006901BA" w:rsidRPr="001E3FEE" w:rsidRDefault="006F301F" w:rsidP="00E67D64">
            <w:pPr>
              <w:spacing w:after="0" w:line="240" w:lineRule="auto"/>
              <w:ind w:right="23"/>
              <w:rPr>
                <w:rFonts w:ascii="Arial" w:eastAsia="Calibri" w:hAnsi="Arial" w:cs="Arial"/>
                <w:sz w:val="16"/>
                <w:szCs w:val="16"/>
                <w:lang w:val="en-US"/>
              </w:rPr>
            </w:pPr>
            <w:r w:rsidRPr="001E3FEE">
              <w:rPr>
                <w:rFonts w:ascii="Arial" w:eastAsia="Calibri" w:hAnsi="Arial" w:cs="Arial"/>
                <w:sz w:val="16"/>
                <w:szCs w:val="16"/>
                <w:lang w:val="en-US"/>
              </w:rPr>
              <w:t>Kiki McGowan</w:t>
            </w:r>
          </w:p>
          <w:p w:rsidR="006901BA" w:rsidRPr="001E3FEE" w:rsidRDefault="006901BA" w:rsidP="00E67D64">
            <w:pPr>
              <w:spacing w:after="0" w:line="240" w:lineRule="auto"/>
              <w:ind w:right="23"/>
              <w:rPr>
                <w:rFonts w:ascii="Arial" w:hAnsi="Arial" w:cs="Arial"/>
                <w:sz w:val="16"/>
                <w:szCs w:val="16"/>
                <w:lang w:val="en-US" w:eastAsia="nl-BE" w:bidi="nl-BE"/>
              </w:rPr>
            </w:pPr>
            <w:r w:rsidRPr="001E3FEE">
              <w:rPr>
                <w:rFonts w:ascii="Arial" w:hAnsi="Arial" w:cs="Arial"/>
                <w:sz w:val="16"/>
                <w:szCs w:val="16"/>
                <w:lang w:val="en-US" w:eastAsia="nl-BE" w:bidi="nl-BE"/>
              </w:rPr>
              <w:t>Head of Brand Communications</w:t>
            </w:r>
          </w:p>
          <w:p w:rsidR="006901BA" w:rsidRPr="001E3FEE" w:rsidRDefault="006901BA" w:rsidP="00E67D64">
            <w:pPr>
              <w:spacing w:after="0" w:line="240" w:lineRule="auto"/>
              <w:ind w:right="23"/>
              <w:rPr>
                <w:rFonts w:ascii="Arial" w:eastAsia="Calibri" w:hAnsi="Arial" w:cs="Arial"/>
                <w:sz w:val="16"/>
                <w:szCs w:val="16"/>
                <w:lang w:val="de-AT"/>
              </w:rPr>
            </w:pPr>
            <w:r w:rsidRPr="001E3FEE">
              <w:rPr>
                <w:rFonts w:ascii="Arial" w:eastAsia="Calibri" w:hAnsi="Arial" w:cs="Arial"/>
                <w:sz w:val="16"/>
                <w:szCs w:val="16"/>
                <w:lang w:val="de-AT"/>
              </w:rPr>
              <w:t xml:space="preserve">Schweizer </w:t>
            </w:r>
            <w:proofErr w:type="spellStart"/>
            <w:r w:rsidRPr="001E3FEE">
              <w:rPr>
                <w:rFonts w:ascii="Arial" w:eastAsia="Calibri" w:hAnsi="Arial" w:cs="Arial"/>
                <w:sz w:val="16"/>
                <w:szCs w:val="16"/>
                <w:lang w:val="de-AT"/>
              </w:rPr>
              <w:t>Strasse</w:t>
            </w:r>
            <w:proofErr w:type="spellEnd"/>
            <w:r w:rsidRPr="001E3FEE">
              <w:rPr>
                <w:rFonts w:ascii="Arial" w:eastAsia="Calibri" w:hAnsi="Arial" w:cs="Arial"/>
                <w:sz w:val="16"/>
                <w:szCs w:val="16"/>
                <w:lang w:val="de-AT"/>
              </w:rPr>
              <w:t xml:space="preserve"> 30</w:t>
            </w:r>
          </w:p>
          <w:p w:rsidR="006901BA" w:rsidRPr="001E3FEE" w:rsidRDefault="006901BA" w:rsidP="00E67D64">
            <w:pPr>
              <w:spacing w:after="0" w:line="240" w:lineRule="auto"/>
              <w:ind w:right="23"/>
              <w:rPr>
                <w:rFonts w:ascii="Arial" w:eastAsia="Calibri" w:hAnsi="Arial" w:cs="Arial"/>
                <w:sz w:val="16"/>
                <w:szCs w:val="16"/>
                <w:lang w:val="de-AT"/>
              </w:rPr>
            </w:pPr>
            <w:r w:rsidRPr="001E3FEE">
              <w:rPr>
                <w:rFonts w:ascii="Arial" w:eastAsia="Calibri" w:hAnsi="Arial" w:cs="Arial"/>
                <w:sz w:val="16"/>
                <w:szCs w:val="16"/>
                <w:lang w:val="de-AT"/>
              </w:rPr>
              <w:t>6850 Dornbirn</w:t>
            </w:r>
          </w:p>
          <w:p w:rsidR="006901BA" w:rsidRPr="001E3FEE" w:rsidRDefault="006901BA" w:rsidP="00E67D64">
            <w:pPr>
              <w:spacing w:after="0" w:line="240" w:lineRule="auto"/>
              <w:ind w:right="23"/>
              <w:rPr>
                <w:rFonts w:ascii="Arial" w:eastAsia="Calibri" w:hAnsi="Arial" w:cs="Arial"/>
                <w:sz w:val="16"/>
                <w:szCs w:val="16"/>
                <w:lang w:val="de-AT"/>
              </w:rPr>
            </w:pPr>
          </w:p>
          <w:p w:rsidR="006901BA" w:rsidRPr="001E3FEE" w:rsidRDefault="006901BA" w:rsidP="00E67D64">
            <w:pPr>
              <w:spacing w:after="0" w:line="240" w:lineRule="auto"/>
              <w:ind w:right="23"/>
              <w:rPr>
                <w:rFonts w:ascii="Arial" w:eastAsia="Calibri" w:hAnsi="Arial" w:cs="Arial"/>
                <w:sz w:val="16"/>
                <w:szCs w:val="16"/>
                <w:lang w:val="pt-BR"/>
              </w:rPr>
            </w:pPr>
            <w:proofErr w:type="spellStart"/>
            <w:r w:rsidRPr="001E3FEE">
              <w:rPr>
                <w:rFonts w:ascii="Arial" w:eastAsia="Calibri" w:hAnsi="Arial" w:cs="Arial"/>
                <w:sz w:val="16"/>
                <w:szCs w:val="16"/>
                <w:lang w:val="pt-BR"/>
              </w:rPr>
              <w:t>Tel</w:t>
            </w:r>
            <w:proofErr w:type="spellEnd"/>
            <w:r w:rsidR="00113141" w:rsidRPr="001E3FEE">
              <w:rPr>
                <w:rFonts w:ascii="Arial" w:hAnsi="Arial" w:cs="Arial"/>
                <w:sz w:val="16"/>
                <w:szCs w:val="16"/>
                <w:lang w:val="de-AT" w:eastAsia="nl-BE" w:bidi="nl-BE"/>
              </w:rPr>
              <w:t xml:space="preserve">: </w:t>
            </w:r>
            <w:r w:rsidRPr="001E3FEE">
              <w:rPr>
                <w:rFonts w:ascii="Arial" w:hAnsi="Arial" w:cs="Arial"/>
                <w:sz w:val="16"/>
                <w:szCs w:val="16"/>
                <w:lang w:val="de-AT" w:eastAsia="nl-BE" w:bidi="nl-BE"/>
              </w:rPr>
              <w:t>+</w:t>
            </w:r>
            <w:r w:rsidRPr="001E3FEE">
              <w:rPr>
                <w:rFonts w:ascii="Arial" w:eastAsia="Calibri" w:hAnsi="Arial" w:cs="Arial"/>
                <w:sz w:val="16"/>
                <w:szCs w:val="16"/>
                <w:lang w:val="pt-BR"/>
              </w:rPr>
              <w:t xml:space="preserve">43 5572 </w:t>
            </w:r>
            <w:r w:rsidR="00ED5228" w:rsidRPr="001E3FEE">
              <w:rPr>
                <w:rFonts w:ascii="Arial" w:eastAsia="Calibri" w:hAnsi="Arial" w:cs="Arial"/>
                <w:sz w:val="16"/>
                <w:szCs w:val="16"/>
                <w:lang w:val="pt-BR"/>
              </w:rPr>
              <w:t>3</w:t>
            </w:r>
            <w:r w:rsidR="006F301F" w:rsidRPr="001E3FEE">
              <w:rPr>
                <w:rFonts w:ascii="Arial" w:eastAsia="Calibri" w:hAnsi="Arial" w:cs="Arial"/>
                <w:sz w:val="16"/>
                <w:szCs w:val="16"/>
                <w:lang w:val="pt-BR"/>
              </w:rPr>
              <w:t>9</w:t>
            </w:r>
            <w:r w:rsidR="0015324F" w:rsidRPr="001E3FEE">
              <w:rPr>
                <w:rFonts w:ascii="Arial" w:eastAsia="Calibri" w:hAnsi="Arial" w:cs="Arial"/>
                <w:sz w:val="16"/>
                <w:szCs w:val="16"/>
                <w:lang w:val="pt-BR"/>
              </w:rPr>
              <w:t>0</w:t>
            </w:r>
            <w:r w:rsidRPr="001E3FEE">
              <w:rPr>
                <w:rFonts w:ascii="Arial" w:eastAsia="Calibri" w:hAnsi="Arial" w:cs="Arial"/>
                <w:sz w:val="16"/>
                <w:szCs w:val="16"/>
                <w:lang w:val="pt-BR"/>
              </w:rPr>
              <w:t xml:space="preserve"> </w:t>
            </w:r>
            <w:r w:rsidR="006F301F" w:rsidRPr="001E3FEE">
              <w:rPr>
                <w:rFonts w:ascii="Arial" w:eastAsia="Calibri" w:hAnsi="Arial" w:cs="Arial"/>
                <w:sz w:val="16"/>
                <w:szCs w:val="16"/>
                <w:lang w:val="pt-BR"/>
              </w:rPr>
              <w:t>1303</w:t>
            </w:r>
          </w:p>
          <w:p w:rsidR="006901BA" w:rsidRPr="001E3FEE" w:rsidRDefault="002A249A" w:rsidP="00E67D64">
            <w:pPr>
              <w:spacing w:after="0" w:line="240" w:lineRule="auto"/>
              <w:ind w:right="23"/>
              <w:rPr>
                <w:rFonts w:ascii="Arial" w:hAnsi="Arial" w:cs="Arial"/>
                <w:sz w:val="16"/>
                <w:szCs w:val="16"/>
                <w:lang w:val="pt-BR"/>
              </w:rPr>
            </w:pPr>
            <w:hyperlink r:id="rId24" w:history="1">
              <w:r w:rsidR="005C5BD7" w:rsidRPr="001E3FEE">
                <w:rPr>
                  <w:rStyle w:val="Hyperlink"/>
                  <w:rFonts w:ascii="Arial" w:hAnsi="Arial" w:cs="Arial"/>
                  <w:color w:val="auto"/>
                  <w:sz w:val="16"/>
                  <w:szCs w:val="16"/>
                  <w:lang w:val="pt-BR"/>
                </w:rPr>
                <w:t>kiki.mcgowan@zumtobelgroup.com</w:t>
              </w:r>
            </w:hyperlink>
          </w:p>
          <w:p w:rsidR="006901BA" w:rsidRPr="001E3FEE" w:rsidRDefault="002A249A" w:rsidP="00E67D64">
            <w:pPr>
              <w:spacing w:after="0" w:line="240" w:lineRule="auto"/>
              <w:ind w:right="23"/>
              <w:rPr>
                <w:rFonts w:ascii="Arial" w:eastAsia="Calibri" w:hAnsi="Arial" w:cs="Arial"/>
                <w:sz w:val="16"/>
                <w:szCs w:val="16"/>
                <w:lang w:val="pt-BR"/>
              </w:rPr>
            </w:pPr>
            <w:hyperlink r:id="rId25" w:history="1">
              <w:r w:rsidR="006901BA" w:rsidRPr="001E3FEE">
                <w:rPr>
                  <w:rStyle w:val="Hyperlink"/>
                  <w:rFonts w:ascii="Arial" w:eastAsia="Calibri" w:hAnsi="Arial" w:cs="Arial"/>
                  <w:color w:val="auto"/>
                  <w:sz w:val="16"/>
                  <w:szCs w:val="16"/>
                  <w:lang w:val="pt-BR"/>
                </w:rPr>
                <w:t>www.zumtobel.com</w:t>
              </w:r>
            </w:hyperlink>
          </w:p>
          <w:p w:rsidR="006901BA" w:rsidRPr="001E3FEE" w:rsidRDefault="006901BA" w:rsidP="00E67D64">
            <w:pPr>
              <w:spacing w:after="0" w:line="240" w:lineRule="auto"/>
              <w:ind w:right="23"/>
              <w:rPr>
                <w:rFonts w:ascii="Arial" w:hAnsi="Arial" w:cs="Arial"/>
                <w:sz w:val="16"/>
                <w:szCs w:val="16"/>
                <w:lang w:val="pt-BR"/>
              </w:rPr>
            </w:pPr>
          </w:p>
          <w:p w:rsidR="006901BA" w:rsidRPr="001E3FEE" w:rsidRDefault="006901BA" w:rsidP="00E67D64">
            <w:pPr>
              <w:spacing w:after="0" w:line="240" w:lineRule="auto"/>
              <w:ind w:right="23"/>
              <w:rPr>
                <w:rFonts w:ascii="Arial" w:eastAsia="Calibri" w:hAnsi="Arial" w:cs="Arial"/>
                <w:bCs/>
                <w:sz w:val="16"/>
                <w:szCs w:val="16"/>
                <w:lang w:val="pt-BR"/>
              </w:rPr>
            </w:pPr>
          </w:p>
        </w:tc>
        <w:tc>
          <w:tcPr>
            <w:tcW w:w="3717" w:type="dxa"/>
          </w:tcPr>
          <w:p w:rsidR="006901BA" w:rsidRPr="001E3FEE" w:rsidRDefault="006901BA" w:rsidP="00E67D64">
            <w:pPr>
              <w:spacing w:after="0" w:line="240" w:lineRule="auto"/>
              <w:ind w:right="23"/>
              <w:rPr>
                <w:rFonts w:ascii="Arial" w:eastAsia="Calibri" w:hAnsi="Arial" w:cs="Arial"/>
                <w:sz w:val="16"/>
                <w:szCs w:val="16"/>
                <w:lang w:val="de-AT"/>
              </w:rPr>
            </w:pPr>
            <w:r w:rsidRPr="001E3FEE">
              <w:rPr>
                <w:rFonts w:ascii="Arial" w:eastAsia="Calibri" w:hAnsi="Arial" w:cs="Arial"/>
                <w:sz w:val="16"/>
                <w:szCs w:val="16"/>
                <w:lang w:val="de-AT"/>
              </w:rPr>
              <w:t xml:space="preserve">Zumtobel </w:t>
            </w:r>
            <w:proofErr w:type="spellStart"/>
            <w:r w:rsidRPr="001E3FEE">
              <w:rPr>
                <w:rFonts w:ascii="Arial" w:eastAsia="Calibri" w:hAnsi="Arial" w:cs="Arial"/>
                <w:sz w:val="16"/>
                <w:szCs w:val="16"/>
                <w:lang w:val="de-AT"/>
              </w:rPr>
              <w:t>Lighting</w:t>
            </w:r>
            <w:proofErr w:type="spellEnd"/>
            <w:r w:rsidRPr="001E3FEE">
              <w:rPr>
                <w:rFonts w:ascii="Arial" w:eastAsia="Calibri" w:hAnsi="Arial" w:cs="Arial"/>
                <w:sz w:val="16"/>
                <w:szCs w:val="16"/>
                <w:lang w:val="de-AT"/>
              </w:rPr>
              <w:t xml:space="preserve"> GmbH</w:t>
            </w:r>
          </w:p>
          <w:p w:rsidR="006901BA" w:rsidRPr="001E3FEE" w:rsidRDefault="006901BA" w:rsidP="00E67D64">
            <w:pPr>
              <w:spacing w:after="0" w:line="240" w:lineRule="auto"/>
              <w:ind w:right="23"/>
              <w:rPr>
                <w:rFonts w:ascii="Arial" w:eastAsia="Calibri" w:hAnsi="Arial" w:cs="Arial"/>
                <w:sz w:val="16"/>
                <w:szCs w:val="16"/>
                <w:lang w:val="de-AT"/>
              </w:rPr>
            </w:pPr>
            <w:r w:rsidRPr="001E3FEE">
              <w:rPr>
                <w:rFonts w:ascii="Arial" w:eastAsia="Calibri" w:hAnsi="Arial" w:cs="Arial"/>
                <w:sz w:val="16"/>
                <w:szCs w:val="16"/>
                <w:lang w:val="de-AT"/>
              </w:rPr>
              <w:t>Andreas Reimann</w:t>
            </w:r>
          </w:p>
          <w:p w:rsidR="006901BA" w:rsidRPr="001E3FEE" w:rsidRDefault="006901BA" w:rsidP="00E67D64">
            <w:pPr>
              <w:spacing w:after="0" w:line="240" w:lineRule="auto"/>
              <w:ind w:right="23"/>
              <w:rPr>
                <w:rFonts w:ascii="Arial" w:hAnsi="Arial" w:cs="Arial"/>
                <w:sz w:val="16"/>
                <w:szCs w:val="16"/>
                <w:lang w:val="de-AT" w:eastAsia="nl-BE" w:bidi="nl-BE"/>
              </w:rPr>
            </w:pPr>
            <w:r w:rsidRPr="001E3FEE">
              <w:rPr>
                <w:rFonts w:ascii="Arial" w:hAnsi="Arial" w:cs="Arial"/>
                <w:sz w:val="16"/>
                <w:szCs w:val="16"/>
                <w:lang w:val="de-AT" w:eastAsia="nl-BE" w:bidi="nl-BE"/>
              </w:rPr>
              <w:t>Brand PR Manager</w:t>
            </w:r>
          </w:p>
          <w:p w:rsidR="006901BA" w:rsidRPr="001E3FEE" w:rsidRDefault="006901BA" w:rsidP="00E67D64">
            <w:pPr>
              <w:spacing w:after="0" w:line="240" w:lineRule="auto"/>
              <w:ind w:right="23"/>
              <w:rPr>
                <w:rFonts w:ascii="Arial" w:eastAsia="Calibri" w:hAnsi="Arial" w:cs="Arial"/>
                <w:sz w:val="16"/>
                <w:szCs w:val="16"/>
                <w:lang w:val="de-AT"/>
              </w:rPr>
            </w:pPr>
            <w:r w:rsidRPr="001E3FEE">
              <w:rPr>
                <w:rFonts w:ascii="Arial" w:eastAsia="Calibri" w:hAnsi="Arial" w:cs="Arial"/>
                <w:sz w:val="16"/>
                <w:szCs w:val="16"/>
                <w:lang w:val="de-AT"/>
              </w:rPr>
              <w:t xml:space="preserve">Schweizer </w:t>
            </w:r>
            <w:proofErr w:type="spellStart"/>
            <w:r w:rsidRPr="001E3FEE">
              <w:rPr>
                <w:rFonts w:ascii="Arial" w:eastAsia="Calibri" w:hAnsi="Arial" w:cs="Arial"/>
                <w:sz w:val="16"/>
                <w:szCs w:val="16"/>
                <w:lang w:val="de-AT"/>
              </w:rPr>
              <w:t>Strasse</w:t>
            </w:r>
            <w:proofErr w:type="spellEnd"/>
            <w:r w:rsidRPr="001E3FEE">
              <w:rPr>
                <w:rFonts w:ascii="Arial" w:eastAsia="Calibri" w:hAnsi="Arial" w:cs="Arial"/>
                <w:sz w:val="16"/>
                <w:szCs w:val="16"/>
                <w:lang w:val="de-AT"/>
              </w:rPr>
              <w:t xml:space="preserve"> 30</w:t>
            </w:r>
          </w:p>
          <w:p w:rsidR="006901BA" w:rsidRPr="001E3FEE" w:rsidRDefault="006901BA" w:rsidP="00E67D64">
            <w:pPr>
              <w:spacing w:after="0" w:line="240" w:lineRule="auto"/>
              <w:ind w:right="23"/>
              <w:rPr>
                <w:rFonts w:ascii="Arial" w:eastAsia="Calibri" w:hAnsi="Arial" w:cs="Arial"/>
                <w:sz w:val="16"/>
                <w:szCs w:val="16"/>
                <w:lang w:val="de-AT"/>
              </w:rPr>
            </w:pPr>
            <w:r w:rsidRPr="001E3FEE">
              <w:rPr>
                <w:rFonts w:ascii="Arial" w:eastAsia="Calibri" w:hAnsi="Arial" w:cs="Arial"/>
                <w:sz w:val="16"/>
                <w:szCs w:val="16"/>
                <w:lang w:val="de-AT"/>
              </w:rPr>
              <w:t>6850 Dornbirn</w:t>
            </w:r>
          </w:p>
          <w:p w:rsidR="006901BA" w:rsidRPr="001E3FEE" w:rsidRDefault="006901BA" w:rsidP="00E67D64">
            <w:pPr>
              <w:spacing w:after="0" w:line="240" w:lineRule="auto"/>
              <w:ind w:right="23"/>
              <w:rPr>
                <w:rFonts w:ascii="Arial" w:eastAsia="Calibri" w:hAnsi="Arial" w:cs="Arial"/>
                <w:sz w:val="16"/>
                <w:szCs w:val="16"/>
                <w:lang w:val="de-AT"/>
              </w:rPr>
            </w:pPr>
          </w:p>
          <w:p w:rsidR="006901BA" w:rsidRPr="001E3FEE" w:rsidRDefault="006901BA" w:rsidP="00E67D64">
            <w:pPr>
              <w:spacing w:after="0" w:line="240" w:lineRule="auto"/>
              <w:ind w:right="23"/>
              <w:rPr>
                <w:rFonts w:ascii="Arial" w:eastAsia="Calibri" w:hAnsi="Arial" w:cs="Arial"/>
                <w:sz w:val="16"/>
                <w:szCs w:val="16"/>
                <w:lang w:val="pt-BR"/>
              </w:rPr>
            </w:pPr>
            <w:proofErr w:type="spellStart"/>
            <w:r w:rsidRPr="001E3FEE">
              <w:rPr>
                <w:rFonts w:ascii="Arial" w:eastAsia="Calibri" w:hAnsi="Arial" w:cs="Arial"/>
                <w:sz w:val="16"/>
                <w:szCs w:val="16"/>
                <w:lang w:val="pt-BR"/>
              </w:rPr>
              <w:t>Tel</w:t>
            </w:r>
            <w:proofErr w:type="spellEnd"/>
            <w:r w:rsidRPr="001E3FEE">
              <w:rPr>
                <w:rFonts w:ascii="Arial" w:eastAsia="Calibri" w:hAnsi="Arial" w:cs="Arial"/>
                <w:sz w:val="16"/>
                <w:szCs w:val="16"/>
                <w:lang w:val="pt-BR"/>
              </w:rPr>
              <w:t>: +43 5572 390 26522</w:t>
            </w:r>
          </w:p>
          <w:p w:rsidR="006901BA" w:rsidRPr="001E3FEE" w:rsidRDefault="002A249A" w:rsidP="00E67D64">
            <w:pPr>
              <w:spacing w:after="0" w:line="240" w:lineRule="auto"/>
              <w:ind w:right="23"/>
              <w:rPr>
                <w:rFonts w:ascii="Arial" w:hAnsi="Arial" w:cs="Arial"/>
                <w:sz w:val="16"/>
                <w:szCs w:val="16"/>
                <w:lang w:val="pt-BR"/>
              </w:rPr>
            </w:pPr>
            <w:hyperlink r:id="rId26" w:history="1">
              <w:r w:rsidR="005C5BD7" w:rsidRPr="001E3FEE">
                <w:rPr>
                  <w:rStyle w:val="Hyperlink"/>
                  <w:rFonts w:ascii="Arial" w:hAnsi="Arial" w:cs="Arial"/>
                  <w:color w:val="auto"/>
                  <w:sz w:val="16"/>
                  <w:szCs w:val="16"/>
                  <w:lang w:val="de-AT"/>
                </w:rPr>
                <w:t>andreas.reimann@zumtobelgroup.com</w:t>
              </w:r>
            </w:hyperlink>
          </w:p>
          <w:p w:rsidR="006901BA" w:rsidRPr="001E3FEE" w:rsidRDefault="002A249A" w:rsidP="00E67D64">
            <w:pPr>
              <w:spacing w:after="0" w:line="240" w:lineRule="auto"/>
              <w:ind w:right="23"/>
              <w:rPr>
                <w:rFonts w:ascii="Arial" w:eastAsia="Calibri" w:hAnsi="Arial" w:cs="Arial"/>
                <w:sz w:val="16"/>
                <w:szCs w:val="16"/>
                <w:lang w:val="pt-BR"/>
              </w:rPr>
            </w:pPr>
            <w:hyperlink r:id="rId27" w:history="1">
              <w:r w:rsidR="006901BA" w:rsidRPr="001E3FEE">
                <w:rPr>
                  <w:rStyle w:val="Hyperlink"/>
                  <w:rFonts w:ascii="Arial" w:eastAsia="Calibri" w:hAnsi="Arial" w:cs="Arial"/>
                  <w:color w:val="auto"/>
                  <w:sz w:val="16"/>
                  <w:szCs w:val="16"/>
                  <w:lang w:val="pt-BR"/>
                </w:rPr>
                <w:t>www.zumtobel.com</w:t>
              </w:r>
            </w:hyperlink>
          </w:p>
          <w:p w:rsidR="006901BA" w:rsidRPr="001E3FEE" w:rsidRDefault="006901BA" w:rsidP="00E67D64">
            <w:pPr>
              <w:spacing w:after="0" w:line="240" w:lineRule="auto"/>
              <w:ind w:right="23"/>
              <w:jc w:val="both"/>
              <w:rPr>
                <w:rFonts w:ascii="Arial" w:eastAsia="Calibri" w:hAnsi="Arial" w:cs="Arial"/>
                <w:bCs/>
                <w:sz w:val="16"/>
                <w:szCs w:val="16"/>
                <w:lang w:val="pt-BR"/>
              </w:rPr>
            </w:pPr>
          </w:p>
        </w:tc>
      </w:tr>
    </w:tbl>
    <w:p w:rsidR="006901BA" w:rsidRPr="001E3FEE" w:rsidRDefault="006901BA" w:rsidP="00E67D64">
      <w:pPr>
        <w:spacing w:after="0" w:line="360" w:lineRule="auto"/>
        <w:jc w:val="both"/>
        <w:rPr>
          <w:rFonts w:ascii="Arial" w:hAnsi="Arial" w:cs="Arial"/>
          <w:b/>
          <w:sz w:val="20"/>
          <w:szCs w:val="20"/>
          <w:lang w:val="de-AT"/>
        </w:rPr>
      </w:pPr>
      <w:r w:rsidRPr="001E3FEE">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53"/>
        <w:gridCol w:w="2940"/>
        <w:gridCol w:w="2888"/>
      </w:tblGrid>
      <w:tr w:rsidR="001E3FEE" w:rsidRPr="001E3FEE" w:rsidTr="006E3609">
        <w:trPr>
          <w:trHeight w:val="1799"/>
        </w:trPr>
        <w:tc>
          <w:tcPr>
            <w:tcW w:w="2999" w:type="dxa"/>
          </w:tcPr>
          <w:p w:rsidR="006901BA" w:rsidRPr="001E3FEE" w:rsidRDefault="006901BA" w:rsidP="00E67D64">
            <w:pPr>
              <w:spacing w:after="0" w:line="240" w:lineRule="auto"/>
              <w:ind w:right="23"/>
              <w:rPr>
                <w:rFonts w:ascii="Arial" w:eastAsia="Calibri" w:hAnsi="Arial" w:cs="Arial"/>
                <w:bCs/>
                <w:sz w:val="16"/>
                <w:szCs w:val="16"/>
                <w:lang w:val="de-AT"/>
              </w:rPr>
            </w:pPr>
            <w:r w:rsidRPr="001E3FEE">
              <w:rPr>
                <w:rFonts w:ascii="Arial" w:eastAsia="Calibri" w:hAnsi="Arial" w:cs="Arial"/>
                <w:bCs/>
                <w:sz w:val="16"/>
                <w:szCs w:val="16"/>
                <w:lang w:val="de-AT"/>
              </w:rPr>
              <w:t>ZG Licht Süd GmbH</w:t>
            </w:r>
          </w:p>
          <w:p w:rsidR="006901BA" w:rsidRPr="001E3FEE" w:rsidRDefault="006901BA" w:rsidP="00E67D64">
            <w:pPr>
              <w:spacing w:after="0" w:line="240" w:lineRule="auto"/>
              <w:ind w:right="23"/>
              <w:rPr>
                <w:rFonts w:ascii="Arial" w:hAnsi="Arial" w:cs="Arial"/>
                <w:sz w:val="16"/>
                <w:szCs w:val="16"/>
                <w:lang w:val="de-AT"/>
              </w:rPr>
            </w:pPr>
            <w:r w:rsidRPr="001E3FEE">
              <w:rPr>
                <w:rFonts w:ascii="Arial" w:hAnsi="Arial" w:cs="Arial"/>
                <w:sz w:val="16"/>
                <w:szCs w:val="16"/>
                <w:lang w:val="de-AT"/>
              </w:rPr>
              <w:t>Beratungszentrum Frankfurt</w:t>
            </w:r>
            <w:r w:rsidRPr="001E3FEE">
              <w:rPr>
                <w:rFonts w:ascii="Arial" w:hAnsi="Arial" w:cs="Arial"/>
                <w:sz w:val="16"/>
                <w:szCs w:val="16"/>
                <w:lang w:val="de-AT"/>
              </w:rPr>
              <w:br/>
              <w:t>Carl-Benz-Straße 21</w:t>
            </w:r>
            <w:r w:rsidRPr="001E3FEE">
              <w:rPr>
                <w:rFonts w:ascii="Arial" w:hAnsi="Arial" w:cs="Arial"/>
                <w:sz w:val="16"/>
                <w:szCs w:val="16"/>
                <w:lang w:val="de-AT"/>
              </w:rPr>
              <w:br/>
              <w:t>60386 Frankfurt / Mannheim</w:t>
            </w:r>
          </w:p>
          <w:p w:rsidR="00B4139E" w:rsidRPr="001E3FEE" w:rsidRDefault="00B4139E" w:rsidP="00E67D64">
            <w:pPr>
              <w:spacing w:after="0" w:line="240" w:lineRule="auto"/>
              <w:ind w:right="23"/>
              <w:rPr>
                <w:rFonts w:ascii="Arial" w:eastAsia="Calibri" w:hAnsi="Arial" w:cs="Arial"/>
                <w:bCs/>
                <w:sz w:val="16"/>
                <w:szCs w:val="16"/>
                <w:lang w:val="de-AT"/>
              </w:rPr>
            </w:pPr>
          </w:p>
          <w:p w:rsidR="006901BA" w:rsidRPr="001E3FEE" w:rsidRDefault="006901BA" w:rsidP="00E67D64">
            <w:pPr>
              <w:spacing w:after="0" w:line="240" w:lineRule="auto"/>
              <w:ind w:right="23"/>
              <w:rPr>
                <w:rFonts w:ascii="Arial" w:eastAsia="Calibri" w:hAnsi="Arial" w:cs="Arial"/>
                <w:bCs/>
                <w:sz w:val="16"/>
                <w:szCs w:val="16"/>
                <w:lang w:val="en-US"/>
              </w:rPr>
            </w:pPr>
            <w:proofErr w:type="spellStart"/>
            <w:r w:rsidRPr="001E3FEE">
              <w:rPr>
                <w:rFonts w:ascii="Arial" w:eastAsia="Calibri" w:hAnsi="Arial" w:cs="Arial"/>
                <w:sz w:val="16"/>
                <w:szCs w:val="16"/>
                <w:lang w:val="pt-BR"/>
              </w:rPr>
              <w:t>Tel</w:t>
            </w:r>
            <w:proofErr w:type="spellEnd"/>
            <w:r w:rsidRPr="001E3FEE">
              <w:rPr>
                <w:rFonts w:ascii="Arial" w:hAnsi="Arial" w:cs="Arial"/>
                <w:sz w:val="16"/>
                <w:lang w:val="en-US" w:eastAsia="nl-BE" w:bidi="nl-BE"/>
              </w:rPr>
              <w:t xml:space="preserve">: </w:t>
            </w:r>
            <w:r w:rsidR="00DF3190" w:rsidRPr="001E3FEE">
              <w:rPr>
                <w:rFonts w:ascii="Arial" w:hAnsi="Arial" w:cs="Arial"/>
                <w:sz w:val="16"/>
                <w:lang w:val="en-US" w:eastAsia="nl-BE" w:bidi="nl-BE"/>
              </w:rPr>
              <w:t xml:space="preserve">     </w:t>
            </w:r>
            <w:r w:rsidRPr="001E3FEE">
              <w:rPr>
                <w:rFonts w:ascii="Arial" w:hAnsi="Arial" w:cs="Arial"/>
                <w:sz w:val="16"/>
                <w:lang w:val="en-US" w:eastAsia="nl-BE" w:bidi="nl-BE"/>
              </w:rPr>
              <w:t>+</w:t>
            </w:r>
            <w:r w:rsidRPr="001E3FEE">
              <w:rPr>
                <w:rFonts w:ascii="Arial" w:eastAsia="Calibri" w:hAnsi="Arial" w:cs="Arial"/>
                <w:bCs/>
                <w:sz w:val="16"/>
                <w:szCs w:val="16"/>
                <w:lang w:val="en-US"/>
              </w:rPr>
              <w:t>49 69 26 48 89 0</w:t>
            </w:r>
          </w:p>
          <w:p w:rsidR="006901BA" w:rsidRPr="001E3FEE" w:rsidRDefault="006901BA" w:rsidP="00E67D64">
            <w:pPr>
              <w:spacing w:after="0" w:line="240" w:lineRule="auto"/>
              <w:ind w:right="23"/>
              <w:rPr>
                <w:lang w:val="en-US"/>
              </w:rPr>
            </w:pPr>
            <w:r w:rsidRPr="001E3FEE">
              <w:rPr>
                <w:rFonts w:ascii="Arial" w:eastAsia="Calibri" w:hAnsi="Arial" w:cs="Arial"/>
                <w:sz w:val="16"/>
                <w:szCs w:val="16"/>
                <w:lang w:val="en-US"/>
              </w:rPr>
              <w:t xml:space="preserve">Fax: </w:t>
            </w:r>
            <w:r w:rsidR="00722A3D" w:rsidRPr="001E3FEE">
              <w:rPr>
                <w:rFonts w:ascii="Arial" w:eastAsia="Calibri" w:hAnsi="Arial" w:cs="Arial"/>
                <w:sz w:val="16"/>
                <w:szCs w:val="16"/>
                <w:lang w:val="en-US"/>
              </w:rPr>
              <w:t xml:space="preserve">   </w:t>
            </w:r>
            <w:r w:rsidR="00DF3190" w:rsidRPr="001E3FEE">
              <w:rPr>
                <w:rFonts w:ascii="Arial" w:eastAsia="Calibri" w:hAnsi="Arial" w:cs="Arial"/>
                <w:sz w:val="16"/>
                <w:szCs w:val="16"/>
                <w:lang w:val="en-US"/>
              </w:rPr>
              <w:t xml:space="preserve"> </w:t>
            </w:r>
            <w:r w:rsidRPr="001E3FEE">
              <w:rPr>
                <w:rFonts w:ascii="Arial" w:eastAsia="Calibri" w:hAnsi="Arial" w:cs="Arial"/>
                <w:sz w:val="16"/>
                <w:szCs w:val="16"/>
                <w:lang w:val="en-US"/>
              </w:rPr>
              <w:t>+</w:t>
            </w:r>
            <w:r w:rsidRPr="001E3FEE">
              <w:rPr>
                <w:rFonts w:ascii="Arial" w:eastAsia="Calibri" w:hAnsi="Arial" w:cs="Arial"/>
                <w:bCs/>
                <w:sz w:val="16"/>
                <w:szCs w:val="16"/>
                <w:lang w:val="en-US"/>
              </w:rPr>
              <w:t>49 69 69 26 48 89 80</w:t>
            </w:r>
            <w:r w:rsidRPr="001E3FEE">
              <w:rPr>
                <w:rFonts w:ascii="Arial" w:eastAsia="Calibri" w:hAnsi="Arial" w:cs="Arial"/>
                <w:bCs/>
                <w:sz w:val="16"/>
                <w:szCs w:val="16"/>
                <w:lang w:val="en-US"/>
              </w:rPr>
              <w:br/>
            </w:r>
            <w:hyperlink r:id="rId28" w:history="1">
              <w:r w:rsidRPr="001E3FEE">
                <w:rPr>
                  <w:rStyle w:val="Hyperlink"/>
                  <w:rFonts w:ascii="Arial" w:eastAsia="Calibri" w:hAnsi="Arial" w:cs="Arial"/>
                  <w:color w:val="auto"/>
                  <w:sz w:val="16"/>
                  <w:szCs w:val="16"/>
                  <w:lang w:val="en-US"/>
                </w:rPr>
                <w:t>info@zumtobel.de</w:t>
              </w:r>
            </w:hyperlink>
          </w:p>
          <w:p w:rsidR="006901BA" w:rsidRPr="001E3FEE" w:rsidRDefault="002A249A" w:rsidP="00E67D64">
            <w:pPr>
              <w:spacing w:after="0" w:line="240" w:lineRule="auto"/>
              <w:ind w:right="23"/>
              <w:rPr>
                <w:rFonts w:ascii="Arial" w:eastAsia="Calibri" w:hAnsi="Arial" w:cs="Arial"/>
                <w:bCs/>
                <w:sz w:val="16"/>
                <w:szCs w:val="16"/>
                <w:lang w:val="fr-FR"/>
              </w:rPr>
            </w:pPr>
            <w:hyperlink r:id="rId29" w:history="1">
              <w:r w:rsidR="006901BA" w:rsidRPr="001E3FEE">
                <w:rPr>
                  <w:rStyle w:val="Hyperlink"/>
                  <w:rFonts w:ascii="Arial" w:eastAsia="Calibri" w:hAnsi="Arial" w:cs="Arial"/>
                  <w:color w:val="auto"/>
                  <w:sz w:val="16"/>
                  <w:szCs w:val="16"/>
                  <w:lang w:val="en-US"/>
                </w:rPr>
                <w:t>www.zumtobel.de</w:t>
              </w:r>
            </w:hyperlink>
            <w:r w:rsidR="006901BA" w:rsidRPr="001E3FEE">
              <w:rPr>
                <w:rFonts w:ascii="Arial" w:eastAsia="Calibri" w:hAnsi="Arial" w:cs="Arial"/>
                <w:bCs/>
                <w:sz w:val="16"/>
                <w:szCs w:val="16"/>
                <w:lang w:val="fr-FR"/>
              </w:rPr>
              <w:t xml:space="preserve"> </w:t>
            </w:r>
          </w:p>
          <w:p w:rsidR="006901BA" w:rsidRPr="001E3FEE" w:rsidRDefault="006901BA" w:rsidP="00E67D64">
            <w:pPr>
              <w:spacing w:after="0"/>
              <w:ind w:right="23"/>
              <w:rPr>
                <w:rFonts w:ascii="Arial" w:eastAsia="Calibri" w:hAnsi="Arial" w:cs="Arial"/>
                <w:bCs/>
                <w:sz w:val="16"/>
                <w:szCs w:val="16"/>
                <w:lang w:val="en-US"/>
              </w:rPr>
            </w:pPr>
          </w:p>
        </w:tc>
        <w:tc>
          <w:tcPr>
            <w:tcW w:w="2999" w:type="dxa"/>
          </w:tcPr>
          <w:p w:rsidR="006901BA" w:rsidRPr="001E3FEE" w:rsidRDefault="006901BA" w:rsidP="00E67D64">
            <w:pPr>
              <w:spacing w:after="0"/>
              <w:ind w:right="23"/>
              <w:rPr>
                <w:rFonts w:ascii="Arial" w:eastAsia="Calibri" w:hAnsi="Arial" w:cs="Arial"/>
                <w:bCs/>
                <w:sz w:val="16"/>
                <w:szCs w:val="16"/>
                <w:lang w:val="fr-FR"/>
              </w:rPr>
            </w:pPr>
          </w:p>
        </w:tc>
        <w:tc>
          <w:tcPr>
            <w:tcW w:w="2999" w:type="dxa"/>
          </w:tcPr>
          <w:p w:rsidR="006901BA" w:rsidRPr="001E3FEE" w:rsidRDefault="006901BA" w:rsidP="00E67D64">
            <w:pPr>
              <w:spacing w:after="0"/>
              <w:ind w:right="23"/>
              <w:rPr>
                <w:rFonts w:ascii="Arial" w:eastAsia="Calibri" w:hAnsi="Arial" w:cs="Arial"/>
                <w:bCs/>
                <w:sz w:val="16"/>
                <w:szCs w:val="16"/>
                <w:lang w:val="fr-FR"/>
              </w:rPr>
            </w:pPr>
          </w:p>
        </w:tc>
      </w:tr>
      <w:tr w:rsidR="001E3FEE" w:rsidRPr="001E3FEE" w:rsidTr="00B54F36">
        <w:trPr>
          <w:trHeight w:val="1503"/>
        </w:trPr>
        <w:tc>
          <w:tcPr>
            <w:tcW w:w="2999" w:type="dxa"/>
          </w:tcPr>
          <w:p w:rsidR="006901BA" w:rsidRPr="001E3FEE" w:rsidRDefault="006901BA" w:rsidP="00E67D64">
            <w:pPr>
              <w:spacing w:after="0" w:line="240" w:lineRule="auto"/>
              <w:ind w:right="23"/>
              <w:rPr>
                <w:rFonts w:ascii="Arial" w:eastAsia="Calibri" w:hAnsi="Arial" w:cs="Arial"/>
                <w:bCs/>
                <w:sz w:val="16"/>
                <w:szCs w:val="16"/>
                <w:lang w:val="de-AT"/>
              </w:rPr>
            </w:pPr>
          </w:p>
          <w:p w:rsidR="006901BA" w:rsidRPr="001E3FEE" w:rsidRDefault="006901BA" w:rsidP="00E67D64">
            <w:pPr>
              <w:spacing w:after="0" w:line="240" w:lineRule="auto"/>
              <w:ind w:right="23"/>
              <w:rPr>
                <w:rFonts w:ascii="Arial" w:hAnsi="Arial" w:cs="Arial"/>
                <w:sz w:val="16"/>
                <w:szCs w:val="16"/>
                <w:lang w:val="de-AT"/>
              </w:rPr>
            </w:pPr>
            <w:r w:rsidRPr="001E3FEE">
              <w:rPr>
                <w:rFonts w:ascii="Arial" w:eastAsia="Calibri" w:hAnsi="Arial" w:cs="Arial"/>
                <w:bCs/>
                <w:sz w:val="16"/>
                <w:szCs w:val="16"/>
                <w:lang w:val="de-AT"/>
              </w:rPr>
              <w:t xml:space="preserve">ZG </w:t>
            </w:r>
            <w:proofErr w:type="spellStart"/>
            <w:r w:rsidRPr="001E3FEE">
              <w:rPr>
                <w:rFonts w:ascii="Arial" w:eastAsia="Calibri" w:hAnsi="Arial" w:cs="Arial"/>
                <w:bCs/>
                <w:sz w:val="16"/>
                <w:szCs w:val="16"/>
                <w:lang w:val="de-AT"/>
              </w:rPr>
              <w:t>Lighting</w:t>
            </w:r>
            <w:proofErr w:type="spellEnd"/>
            <w:r w:rsidRPr="001E3FEE">
              <w:rPr>
                <w:rFonts w:ascii="Arial" w:eastAsia="Calibri" w:hAnsi="Arial" w:cs="Arial"/>
                <w:bCs/>
                <w:sz w:val="16"/>
                <w:szCs w:val="16"/>
                <w:lang w:val="de-AT"/>
              </w:rPr>
              <w:t xml:space="preserve"> Austria GmbH</w:t>
            </w:r>
            <w:r w:rsidRPr="001E3FEE">
              <w:rPr>
                <w:rFonts w:ascii="Arial" w:eastAsia="Calibri" w:hAnsi="Arial" w:cs="Arial"/>
                <w:bCs/>
                <w:sz w:val="16"/>
                <w:szCs w:val="16"/>
                <w:lang w:val="de-AT"/>
              </w:rPr>
              <w:br/>
            </w:r>
            <w:r w:rsidRPr="001E3FEE">
              <w:rPr>
                <w:rFonts w:ascii="Arial" w:hAnsi="Arial" w:cs="Arial"/>
                <w:sz w:val="16"/>
                <w:szCs w:val="16"/>
                <w:lang w:val="de-AT"/>
              </w:rPr>
              <w:t>Beratungszentrum Wien, Niederösterreich, Burgenland</w:t>
            </w:r>
            <w:r w:rsidRPr="001E3FEE">
              <w:rPr>
                <w:rFonts w:ascii="Arial" w:hAnsi="Arial" w:cs="Arial"/>
                <w:sz w:val="16"/>
                <w:szCs w:val="16"/>
                <w:lang w:val="de-AT"/>
              </w:rPr>
              <w:br/>
            </w:r>
            <w:proofErr w:type="spellStart"/>
            <w:r w:rsidRPr="001E3FEE">
              <w:rPr>
                <w:rFonts w:ascii="Arial" w:hAnsi="Arial" w:cs="Arial"/>
                <w:sz w:val="16"/>
                <w:szCs w:val="16"/>
                <w:lang w:val="de-AT"/>
              </w:rPr>
              <w:t>Wagramer</w:t>
            </w:r>
            <w:proofErr w:type="spellEnd"/>
            <w:r w:rsidRPr="001E3FEE">
              <w:rPr>
                <w:rFonts w:ascii="Arial" w:hAnsi="Arial" w:cs="Arial"/>
                <w:sz w:val="16"/>
                <w:szCs w:val="16"/>
                <w:lang w:val="de-AT"/>
              </w:rPr>
              <w:t xml:space="preserve"> Straße 19</w:t>
            </w:r>
            <w:r w:rsidRPr="001E3FEE">
              <w:rPr>
                <w:rFonts w:ascii="Arial" w:hAnsi="Arial" w:cs="Arial"/>
                <w:sz w:val="16"/>
                <w:szCs w:val="16"/>
                <w:lang w:val="de-AT"/>
              </w:rPr>
              <w:br/>
              <w:t>A-1220 Wien</w:t>
            </w:r>
          </w:p>
          <w:p w:rsidR="00B4139E" w:rsidRPr="001E3FEE" w:rsidRDefault="00B4139E" w:rsidP="00E67D64">
            <w:pPr>
              <w:spacing w:after="0" w:line="240" w:lineRule="auto"/>
              <w:ind w:right="23"/>
              <w:rPr>
                <w:rFonts w:ascii="Arial" w:eastAsia="Calibri" w:hAnsi="Arial" w:cs="Arial"/>
                <w:bCs/>
                <w:sz w:val="16"/>
                <w:szCs w:val="16"/>
                <w:lang w:val="de-AT"/>
              </w:rPr>
            </w:pPr>
          </w:p>
          <w:p w:rsidR="006901BA" w:rsidRPr="001E3FEE" w:rsidRDefault="006901BA" w:rsidP="00E67D64">
            <w:pPr>
              <w:spacing w:after="0" w:line="240" w:lineRule="auto"/>
              <w:ind w:right="23"/>
              <w:rPr>
                <w:rFonts w:ascii="Arial" w:eastAsia="Calibri" w:hAnsi="Arial" w:cs="Arial"/>
                <w:bCs/>
                <w:sz w:val="16"/>
                <w:szCs w:val="16"/>
                <w:lang w:val="fr-FR"/>
              </w:rPr>
            </w:pPr>
            <w:proofErr w:type="spellStart"/>
            <w:r w:rsidRPr="001E3FEE">
              <w:rPr>
                <w:rFonts w:ascii="Arial" w:eastAsia="Calibri" w:hAnsi="Arial" w:cs="Arial"/>
                <w:sz w:val="16"/>
                <w:szCs w:val="16"/>
                <w:lang w:val="pt-BR"/>
              </w:rPr>
              <w:t>Tel</w:t>
            </w:r>
            <w:proofErr w:type="spellEnd"/>
            <w:r w:rsidRPr="001E3FEE">
              <w:rPr>
                <w:rFonts w:ascii="Arial" w:hAnsi="Arial" w:cs="Arial"/>
                <w:sz w:val="16"/>
                <w:lang w:val="nl-BE" w:eastAsia="nl-BE" w:bidi="nl-BE"/>
              </w:rPr>
              <w:t xml:space="preserve">: </w:t>
            </w:r>
            <w:r w:rsidR="00DF3190" w:rsidRPr="001E3FEE">
              <w:rPr>
                <w:rFonts w:ascii="Arial" w:hAnsi="Arial" w:cs="Arial"/>
                <w:sz w:val="16"/>
                <w:lang w:val="nl-BE" w:eastAsia="nl-BE" w:bidi="nl-BE"/>
              </w:rPr>
              <w:t xml:space="preserve">     </w:t>
            </w:r>
            <w:r w:rsidRPr="001E3FEE">
              <w:rPr>
                <w:rFonts w:ascii="Arial" w:hAnsi="Arial" w:cs="Arial"/>
                <w:sz w:val="16"/>
                <w:lang w:val="nl-BE" w:eastAsia="nl-BE" w:bidi="nl-BE"/>
              </w:rPr>
              <w:t>+</w:t>
            </w:r>
            <w:r w:rsidRPr="001E3FEE">
              <w:rPr>
                <w:rFonts w:ascii="Arial" w:eastAsia="Calibri" w:hAnsi="Arial" w:cs="Arial"/>
                <w:bCs/>
                <w:sz w:val="16"/>
                <w:szCs w:val="16"/>
                <w:lang w:val="fr-FR"/>
              </w:rPr>
              <w:t>43 1 258 2601 0</w:t>
            </w:r>
          </w:p>
          <w:p w:rsidR="006901BA" w:rsidRPr="001E3FEE" w:rsidRDefault="006901BA" w:rsidP="00E67D64">
            <w:pPr>
              <w:spacing w:after="0" w:line="240" w:lineRule="auto"/>
              <w:ind w:right="23"/>
              <w:rPr>
                <w:rFonts w:ascii="Arial" w:eastAsia="Calibri" w:hAnsi="Arial" w:cs="Arial"/>
                <w:bCs/>
                <w:sz w:val="16"/>
                <w:szCs w:val="16"/>
                <w:lang w:val="fr-FR"/>
              </w:rPr>
            </w:pPr>
            <w:r w:rsidRPr="001E3FEE">
              <w:rPr>
                <w:rFonts w:ascii="Arial" w:eastAsia="Calibri" w:hAnsi="Arial" w:cs="Arial"/>
                <w:sz w:val="16"/>
                <w:szCs w:val="16"/>
                <w:lang w:val="en-US"/>
              </w:rPr>
              <w:t xml:space="preserve">Fax: </w:t>
            </w:r>
            <w:r w:rsidR="00DF3190" w:rsidRPr="001E3FEE">
              <w:rPr>
                <w:rFonts w:ascii="Arial" w:eastAsia="Calibri" w:hAnsi="Arial" w:cs="Arial"/>
                <w:sz w:val="16"/>
                <w:szCs w:val="16"/>
                <w:lang w:val="en-US"/>
              </w:rPr>
              <w:t xml:space="preserve"> </w:t>
            </w:r>
            <w:r w:rsidRPr="001E3FEE">
              <w:rPr>
                <w:rFonts w:ascii="Arial" w:eastAsia="Calibri" w:hAnsi="Arial" w:cs="Arial"/>
                <w:sz w:val="16"/>
                <w:szCs w:val="16"/>
                <w:lang w:val="en-US"/>
              </w:rPr>
              <w:t>+</w:t>
            </w:r>
            <w:r w:rsidRPr="001E3FEE">
              <w:rPr>
                <w:rFonts w:ascii="Arial" w:eastAsia="Calibri" w:hAnsi="Arial" w:cs="Arial"/>
                <w:bCs/>
                <w:sz w:val="16"/>
                <w:szCs w:val="16"/>
                <w:lang w:val="fr-FR"/>
              </w:rPr>
              <w:t>43 1 258 2601 82845</w:t>
            </w:r>
          </w:p>
          <w:p w:rsidR="006901BA" w:rsidRPr="001E3FEE" w:rsidRDefault="002A249A" w:rsidP="00E67D64">
            <w:pPr>
              <w:spacing w:after="0" w:line="240" w:lineRule="auto"/>
              <w:ind w:right="23"/>
              <w:rPr>
                <w:lang w:val="en-US"/>
              </w:rPr>
            </w:pPr>
            <w:hyperlink r:id="rId30" w:history="1">
              <w:r w:rsidR="006901BA" w:rsidRPr="001E3FEE">
                <w:rPr>
                  <w:rStyle w:val="Hyperlink"/>
                  <w:rFonts w:ascii="Arial" w:eastAsia="Calibri" w:hAnsi="Arial" w:cs="Arial"/>
                  <w:bCs/>
                  <w:color w:val="auto"/>
                  <w:sz w:val="16"/>
                  <w:szCs w:val="16"/>
                  <w:lang w:val="fr-FR"/>
                </w:rPr>
                <w:t>welcome@zumtobel.at</w:t>
              </w:r>
            </w:hyperlink>
          </w:p>
          <w:p w:rsidR="006901BA" w:rsidRPr="001E3FEE" w:rsidRDefault="002A249A" w:rsidP="00E67D64">
            <w:pPr>
              <w:spacing w:after="0" w:line="240" w:lineRule="auto"/>
              <w:ind w:right="23"/>
              <w:rPr>
                <w:rFonts w:ascii="Arial" w:eastAsia="Calibri" w:hAnsi="Arial" w:cs="Arial"/>
                <w:bCs/>
                <w:sz w:val="16"/>
                <w:szCs w:val="16"/>
                <w:lang w:val="fr-FR"/>
              </w:rPr>
            </w:pPr>
            <w:hyperlink r:id="rId31" w:history="1">
              <w:r w:rsidR="006901BA" w:rsidRPr="001E3FEE">
                <w:rPr>
                  <w:rStyle w:val="Hyperlink"/>
                  <w:rFonts w:ascii="Arial" w:eastAsia="Calibri" w:hAnsi="Arial" w:cs="Arial"/>
                  <w:bCs/>
                  <w:color w:val="auto"/>
                  <w:sz w:val="16"/>
                  <w:szCs w:val="16"/>
                  <w:lang w:val="fr-FR"/>
                </w:rPr>
                <w:t>www.zumtobel.at</w:t>
              </w:r>
            </w:hyperlink>
          </w:p>
          <w:p w:rsidR="006901BA" w:rsidRPr="001E3FEE" w:rsidRDefault="006901BA" w:rsidP="00E67D64">
            <w:pPr>
              <w:spacing w:after="0" w:line="240" w:lineRule="auto"/>
              <w:ind w:right="23"/>
              <w:rPr>
                <w:rFonts w:ascii="Arial" w:eastAsia="Calibri" w:hAnsi="Arial" w:cs="Arial"/>
                <w:bCs/>
                <w:sz w:val="16"/>
                <w:szCs w:val="16"/>
                <w:lang w:val="fr-FR"/>
              </w:rPr>
            </w:pPr>
          </w:p>
          <w:p w:rsidR="00E67D64" w:rsidRPr="001E3FEE" w:rsidRDefault="00E67D64" w:rsidP="00E67D64">
            <w:pPr>
              <w:spacing w:after="0" w:line="240" w:lineRule="auto"/>
              <w:ind w:right="23"/>
              <w:rPr>
                <w:rFonts w:ascii="Arial" w:eastAsia="Calibri" w:hAnsi="Arial" w:cs="Arial"/>
                <w:bCs/>
                <w:sz w:val="16"/>
                <w:szCs w:val="16"/>
                <w:lang w:val="fr-FR"/>
              </w:rPr>
            </w:pPr>
          </w:p>
          <w:p w:rsidR="006901BA" w:rsidRPr="001E3FEE" w:rsidRDefault="006901BA" w:rsidP="00E67D64">
            <w:pPr>
              <w:spacing w:after="0" w:line="240" w:lineRule="auto"/>
              <w:ind w:right="23"/>
              <w:rPr>
                <w:rFonts w:ascii="Arial" w:eastAsia="Calibri" w:hAnsi="Arial" w:cs="Arial"/>
                <w:sz w:val="16"/>
                <w:szCs w:val="16"/>
                <w:lang w:val="en-US"/>
              </w:rPr>
            </w:pPr>
          </w:p>
        </w:tc>
        <w:tc>
          <w:tcPr>
            <w:tcW w:w="2999" w:type="dxa"/>
          </w:tcPr>
          <w:p w:rsidR="006901BA" w:rsidRPr="001E3FEE" w:rsidRDefault="006901BA" w:rsidP="00E67D64">
            <w:pPr>
              <w:spacing w:after="0" w:line="240" w:lineRule="auto"/>
              <w:ind w:right="23"/>
              <w:rPr>
                <w:rFonts w:ascii="Arial" w:eastAsia="Calibri" w:hAnsi="Arial" w:cs="Arial"/>
                <w:sz w:val="16"/>
                <w:szCs w:val="16"/>
                <w:lang w:val="de-AT"/>
              </w:rPr>
            </w:pPr>
          </w:p>
          <w:p w:rsidR="006901BA" w:rsidRPr="001E3FEE" w:rsidRDefault="006901BA" w:rsidP="00E67D64">
            <w:pPr>
              <w:spacing w:after="0" w:line="240" w:lineRule="auto"/>
              <w:ind w:right="23"/>
              <w:rPr>
                <w:rFonts w:ascii="Arial" w:eastAsia="Calibri" w:hAnsi="Arial" w:cs="Arial"/>
                <w:sz w:val="16"/>
                <w:szCs w:val="16"/>
                <w:lang w:val="de-AT"/>
              </w:rPr>
            </w:pPr>
            <w:r w:rsidRPr="001E3FEE">
              <w:rPr>
                <w:rFonts w:ascii="Arial" w:eastAsia="Calibri" w:hAnsi="Arial" w:cs="Arial"/>
                <w:sz w:val="16"/>
                <w:szCs w:val="16"/>
                <w:lang w:val="de-AT"/>
              </w:rPr>
              <w:t>Zumtobel Licht AG</w:t>
            </w:r>
          </w:p>
          <w:p w:rsidR="006901BA" w:rsidRPr="001E3FEE" w:rsidRDefault="006901BA" w:rsidP="00E67D64">
            <w:pPr>
              <w:spacing w:after="0" w:line="240" w:lineRule="auto"/>
              <w:ind w:right="23"/>
              <w:rPr>
                <w:rFonts w:ascii="Arial" w:eastAsia="Calibri" w:hAnsi="Arial" w:cs="Arial"/>
                <w:sz w:val="16"/>
                <w:szCs w:val="16"/>
                <w:lang w:val="de-AT"/>
              </w:rPr>
            </w:pPr>
            <w:proofErr w:type="spellStart"/>
            <w:r w:rsidRPr="001E3FEE">
              <w:rPr>
                <w:rFonts w:ascii="Arial" w:eastAsia="Calibri" w:hAnsi="Arial" w:cs="Arial"/>
                <w:sz w:val="16"/>
                <w:szCs w:val="16"/>
                <w:lang w:val="de-AT"/>
              </w:rPr>
              <w:t>Thurgauerstrasse</w:t>
            </w:r>
            <w:proofErr w:type="spellEnd"/>
            <w:r w:rsidRPr="001E3FEE">
              <w:rPr>
                <w:rFonts w:ascii="Arial" w:eastAsia="Calibri" w:hAnsi="Arial" w:cs="Arial"/>
                <w:sz w:val="16"/>
                <w:szCs w:val="16"/>
                <w:lang w:val="de-AT"/>
              </w:rPr>
              <w:t xml:space="preserve"> 39</w:t>
            </w:r>
          </w:p>
          <w:p w:rsidR="006901BA" w:rsidRPr="001E3FEE" w:rsidRDefault="006901BA" w:rsidP="00E67D64">
            <w:pPr>
              <w:spacing w:after="0" w:line="240" w:lineRule="auto"/>
              <w:ind w:right="23"/>
              <w:rPr>
                <w:rFonts w:ascii="Arial" w:eastAsia="Calibri" w:hAnsi="Arial" w:cs="Arial"/>
                <w:sz w:val="16"/>
                <w:szCs w:val="16"/>
                <w:lang w:val="de-AT"/>
              </w:rPr>
            </w:pPr>
            <w:r w:rsidRPr="001E3FEE">
              <w:rPr>
                <w:rFonts w:ascii="Arial" w:eastAsia="Calibri" w:hAnsi="Arial" w:cs="Arial"/>
                <w:sz w:val="16"/>
                <w:szCs w:val="16"/>
                <w:lang w:val="de-AT"/>
              </w:rPr>
              <w:t>CH-8050 Zürich</w:t>
            </w:r>
          </w:p>
          <w:p w:rsidR="006901BA" w:rsidRPr="001E3FEE" w:rsidRDefault="006901BA" w:rsidP="00E67D64">
            <w:pPr>
              <w:spacing w:after="0" w:line="240" w:lineRule="auto"/>
              <w:ind w:right="23"/>
              <w:rPr>
                <w:rFonts w:ascii="Arial" w:eastAsia="Calibri" w:hAnsi="Arial" w:cs="Arial"/>
                <w:sz w:val="16"/>
                <w:szCs w:val="16"/>
                <w:lang w:val="de-AT"/>
              </w:rPr>
            </w:pPr>
          </w:p>
          <w:p w:rsidR="006901BA" w:rsidRPr="001E3FEE" w:rsidRDefault="006901BA" w:rsidP="00E67D64">
            <w:pPr>
              <w:spacing w:after="0" w:line="240" w:lineRule="auto"/>
              <w:ind w:right="23"/>
              <w:rPr>
                <w:rFonts w:ascii="Arial" w:eastAsia="Calibri" w:hAnsi="Arial" w:cs="Arial"/>
                <w:sz w:val="16"/>
                <w:szCs w:val="16"/>
                <w:lang w:val="pt-BR"/>
              </w:rPr>
            </w:pPr>
          </w:p>
          <w:p w:rsidR="00B4139E" w:rsidRPr="001E3FEE" w:rsidRDefault="00B4139E" w:rsidP="00E67D64">
            <w:pPr>
              <w:spacing w:after="0" w:line="240" w:lineRule="auto"/>
              <w:ind w:right="23"/>
              <w:rPr>
                <w:rFonts w:ascii="Arial" w:eastAsia="Calibri" w:hAnsi="Arial" w:cs="Arial"/>
                <w:sz w:val="16"/>
                <w:szCs w:val="16"/>
                <w:lang w:val="pt-BR"/>
              </w:rPr>
            </w:pPr>
          </w:p>
          <w:p w:rsidR="006901BA" w:rsidRPr="001E3FEE" w:rsidRDefault="006901BA" w:rsidP="00E67D64">
            <w:pPr>
              <w:spacing w:after="0" w:line="240" w:lineRule="auto"/>
              <w:ind w:right="23"/>
              <w:rPr>
                <w:rFonts w:ascii="Arial" w:eastAsia="Calibri" w:hAnsi="Arial" w:cs="Arial"/>
                <w:sz w:val="16"/>
                <w:szCs w:val="16"/>
                <w:lang w:val="it-IT"/>
              </w:rPr>
            </w:pPr>
            <w:proofErr w:type="spellStart"/>
            <w:r w:rsidRPr="001E3FEE">
              <w:rPr>
                <w:rFonts w:ascii="Arial" w:eastAsia="Calibri" w:hAnsi="Arial" w:cs="Arial"/>
                <w:sz w:val="16"/>
                <w:szCs w:val="16"/>
                <w:lang w:val="pt-BR"/>
              </w:rPr>
              <w:t>Tel</w:t>
            </w:r>
            <w:proofErr w:type="spellEnd"/>
            <w:r w:rsidRPr="001E3FEE">
              <w:rPr>
                <w:rFonts w:ascii="Arial" w:hAnsi="Arial" w:cs="Arial"/>
                <w:sz w:val="16"/>
                <w:lang w:val="nl-BE" w:eastAsia="nl-BE" w:bidi="nl-BE"/>
              </w:rPr>
              <w:t xml:space="preserve">: </w:t>
            </w:r>
            <w:r w:rsidR="00DF3190" w:rsidRPr="001E3FEE">
              <w:rPr>
                <w:rFonts w:ascii="Arial" w:hAnsi="Arial" w:cs="Arial"/>
                <w:sz w:val="16"/>
                <w:lang w:val="nl-BE" w:eastAsia="nl-BE" w:bidi="nl-BE"/>
              </w:rPr>
              <w:t xml:space="preserve">     </w:t>
            </w:r>
            <w:r w:rsidRPr="001E3FEE">
              <w:rPr>
                <w:rFonts w:ascii="Arial" w:hAnsi="Arial" w:cs="Arial"/>
                <w:sz w:val="16"/>
                <w:lang w:val="nl-BE" w:eastAsia="nl-BE" w:bidi="nl-BE"/>
              </w:rPr>
              <w:t>+</w:t>
            </w:r>
            <w:r w:rsidRPr="001E3FEE">
              <w:rPr>
                <w:rFonts w:ascii="Arial" w:eastAsia="Calibri" w:hAnsi="Arial" w:cs="Arial"/>
                <w:sz w:val="16"/>
                <w:szCs w:val="16"/>
                <w:lang w:val="it-IT"/>
              </w:rPr>
              <w:t>41 44 305 35 35</w:t>
            </w:r>
          </w:p>
          <w:p w:rsidR="006901BA" w:rsidRPr="001E3FEE" w:rsidRDefault="006901BA" w:rsidP="00E67D64">
            <w:pPr>
              <w:spacing w:after="0" w:line="240" w:lineRule="auto"/>
              <w:ind w:right="23"/>
              <w:rPr>
                <w:lang w:val="en-US"/>
              </w:rPr>
            </w:pPr>
            <w:r w:rsidRPr="001E3FEE">
              <w:rPr>
                <w:rFonts w:ascii="Arial" w:eastAsia="Calibri" w:hAnsi="Arial" w:cs="Arial"/>
                <w:sz w:val="16"/>
                <w:szCs w:val="16"/>
                <w:lang w:val="en-US"/>
              </w:rPr>
              <w:t xml:space="preserve">Fax: </w:t>
            </w:r>
            <w:r w:rsidR="00DF3190" w:rsidRPr="001E3FEE">
              <w:rPr>
                <w:rFonts w:ascii="Arial" w:eastAsia="Calibri" w:hAnsi="Arial" w:cs="Arial"/>
                <w:sz w:val="16"/>
                <w:szCs w:val="16"/>
                <w:lang w:val="en-US"/>
              </w:rPr>
              <w:t xml:space="preserve"> </w:t>
            </w:r>
            <w:r w:rsidRPr="001E3FEE">
              <w:rPr>
                <w:rFonts w:ascii="Arial" w:eastAsia="Calibri" w:hAnsi="Arial" w:cs="Arial"/>
                <w:sz w:val="16"/>
                <w:szCs w:val="16"/>
                <w:lang w:val="en-US"/>
              </w:rPr>
              <w:t>+</w:t>
            </w:r>
            <w:r w:rsidRPr="001E3FEE">
              <w:rPr>
                <w:rFonts w:ascii="Arial" w:eastAsia="Calibri" w:hAnsi="Arial" w:cs="Arial"/>
                <w:sz w:val="16"/>
                <w:szCs w:val="16"/>
                <w:lang w:val="it-IT"/>
              </w:rPr>
              <w:t>41 44 305 35 36</w:t>
            </w:r>
            <w:r w:rsidRPr="001E3FEE">
              <w:rPr>
                <w:rFonts w:ascii="Arial" w:eastAsia="Calibri" w:hAnsi="Arial" w:cs="Arial"/>
                <w:sz w:val="16"/>
                <w:szCs w:val="16"/>
                <w:lang w:val="it-IT"/>
              </w:rPr>
              <w:br/>
            </w:r>
            <w:hyperlink r:id="rId32" w:history="1">
              <w:r w:rsidRPr="001E3FEE">
                <w:rPr>
                  <w:rStyle w:val="Hyperlink"/>
                  <w:rFonts w:ascii="Arial" w:eastAsia="Calibri" w:hAnsi="Arial" w:cs="Arial"/>
                  <w:color w:val="auto"/>
                  <w:sz w:val="16"/>
                  <w:szCs w:val="16"/>
                  <w:lang w:val="it-IT"/>
                </w:rPr>
                <w:t>info@zumtobel.ch</w:t>
              </w:r>
            </w:hyperlink>
          </w:p>
          <w:p w:rsidR="006901BA" w:rsidRPr="001E3FEE" w:rsidRDefault="002A249A" w:rsidP="00E67D64">
            <w:pPr>
              <w:spacing w:after="0" w:line="240" w:lineRule="auto"/>
              <w:ind w:right="23"/>
              <w:jc w:val="both"/>
              <w:rPr>
                <w:rFonts w:ascii="Arial" w:eastAsia="Calibri" w:hAnsi="Arial" w:cs="Arial"/>
                <w:sz w:val="16"/>
                <w:szCs w:val="16"/>
                <w:lang w:val="en-US"/>
              </w:rPr>
            </w:pPr>
            <w:hyperlink r:id="rId33" w:history="1">
              <w:r w:rsidR="006901BA" w:rsidRPr="001E3FEE">
                <w:rPr>
                  <w:rStyle w:val="Hyperlink"/>
                  <w:rFonts w:ascii="Arial" w:eastAsia="Calibri" w:hAnsi="Arial" w:cs="Arial"/>
                  <w:color w:val="auto"/>
                  <w:sz w:val="16"/>
                  <w:szCs w:val="16"/>
                  <w:lang w:val="en-US"/>
                </w:rPr>
                <w:t>www.zumtobel.ch</w:t>
              </w:r>
            </w:hyperlink>
          </w:p>
          <w:p w:rsidR="006901BA" w:rsidRPr="001E3FEE" w:rsidRDefault="006901BA" w:rsidP="00E67D64">
            <w:pPr>
              <w:spacing w:after="0" w:line="240" w:lineRule="auto"/>
              <w:ind w:right="23"/>
              <w:jc w:val="both"/>
              <w:rPr>
                <w:rFonts w:ascii="Arial" w:eastAsia="Calibri" w:hAnsi="Arial" w:cs="Arial"/>
                <w:bCs/>
                <w:sz w:val="16"/>
                <w:szCs w:val="16"/>
                <w:lang w:val="en-US"/>
              </w:rPr>
            </w:pPr>
          </w:p>
        </w:tc>
        <w:tc>
          <w:tcPr>
            <w:tcW w:w="2999" w:type="dxa"/>
          </w:tcPr>
          <w:p w:rsidR="006901BA" w:rsidRPr="001E3FEE" w:rsidRDefault="006901BA" w:rsidP="00E67D64">
            <w:pPr>
              <w:spacing w:after="0"/>
              <w:ind w:right="23"/>
              <w:jc w:val="both"/>
              <w:rPr>
                <w:rFonts w:ascii="Arial" w:eastAsia="Calibri" w:hAnsi="Arial" w:cs="Arial"/>
                <w:bCs/>
                <w:sz w:val="16"/>
                <w:szCs w:val="16"/>
                <w:lang w:val="en-US"/>
              </w:rPr>
            </w:pPr>
          </w:p>
        </w:tc>
      </w:tr>
    </w:tbl>
    <w:p w:rsidR="006901BA" w:rsidRPr="001E3FEE" w:rsidRDefault="006901BA" w:rsidP="006901BA">
      <w:pPr>
        <w:spacing w:after="120"/>
        <w:jc w:val="both"/>
        <w:rPr>
          <w:rFonts w:ascii="Arial" w:hAnsi="Arial" w:cs="Arial"/>
          <w:b/>
          <w:sz w:val="16"/>
          <w:szCs w:val="16"/>
          <w:lang w:val="de-AT"/>
        </w:rPr>
      </w:pPr>
      <w:r w:rsidRPr="001E3FEE">
        <w:rPr>
          <w:rFonts w:ascii="Arial" w:hAnsi="Arial" w:cs="Arial"/>
          <w:b/>
          <w:sz w:val="16"/>
          <w:szCs w:val="16"/>
          <w:lang w:val="de-AT"/>
        </w:rPr>
        <w:t xml:space="preserve">Über Zumtobel </w:t>
      </w:r>
    </w:p>
    <w:p w:rsidR="006901BA" w:rsidRPr="001E3FEE" w:rsidRDefault="006901BA" w:rsidP="006901BA">
      <w:pPr>
        <w:jc w:val="both"/>
        <w:rPr>
          <w:rFonts w:ascii="Arial" w:hAnsi="Arial" w:cs="Arial"/>
          <w:sz w:val="16"/>
          <w:szCs w:val="16"/>
          <w:lang w:val="de-AT"/>
        </w:rPr>
      </w:pPr>
      <w:r w:rsidRPr="001E3FEE">
        <w:rPr>
          <w:rFonts w:ascii="Arial" w:hAnsi="Arial" w:cs="Arial"/>
          <w:sz w:val="16"/>
          <w:szCs w:val="16"/>
          <w:lang w:val="de-AT"/>
        </w:rPr>
        <w:t xml:space="preserve">Als Innovationsführer entwickelt Zumtobel nachhaltige Lichtlösungen, maßgeschneidert für die Bedürfnisse des Menschen im jeweiligen Anwendungsbereich. Mit einem umfassenden Portfolio an hochwertigen Leuchten und intelligenten Lichtmanagementsystemen stellt der österreichische Lichtanbieter für jede Aktivität und zu jeder Tageszeit, für den Arbeits- und privaten Lebensraum, für den Innen- und Außenbereich das richtige Licht zur Verfügung. Die Anwendungen Büro, Bildung, Verkauf und Handel, Hotel und Wellness, Gesundheit, Kunst und Kultur und Industrie werden mit einem Portfolio für die Bereiche Living und Outdoor perfekt ergänzt. Zumtobel ist eine Marke der Zumtobel Group AG mit Konzernsitz in Dornbirn, Vorarlberg (Österreich). </w:t>
      </w:r>
    </w:p>
    <w:p w:rsidR="006901BA" w:rsidRPr="001E3FEE" w:rsidRDefault="006901BA" w:rsidP="006901BA">
      <w:pPr>
        <w:spacing w:line="360" w:lineRule="auto"/>
        <w:jc w:val="right"/>
        <w:rPr>
          <w:rFonts w:ascii="Arial" w:hAnsi="Arial" w:cs="Arial"/>
          <w:b/>
          <w:sz w:val="20"/>
          <w:szCs w:val="20"/>
        </w:rPr>
      </w:pPr>
      <w:r w:rsidRPr="001E3FEE">
        <w:rPr>
          <w:rFonts w:ascii="Arial" w:hAnsi="Arial" w:cs="Arial"/>
          <w:b/>
          <w:sz w:val="20"/>
          <w:szCs w:val="20"/>
        </w:rPr>
        <w:t>Zumtobel. Das Licht.</w:t>
      </w:r>
    </w:p>
    <w:p w:rsidR="006901BA" w:rsidRPr="001E3FEE" w:rsidRDefault="006901BA" w:rsidP="006901BA">
      <w:pPr>
        <w:rPr>
          <w:rFonts w:ascii="Arial" w:hAnsi="Arial" w:cs="Arial"/>
          <w:sz w:val="20"/>
          <w:szCs w:val="20"/>
        </w:rPr>
      </w:pPr>
    </w:p>
    <w:p w:rsidR="00844B85" w:rsidRPr="001E3FEE" w:rsidRDefault="00844B85" w:rsidP="00566A12">
      <w:pPr>
        <w:spacing w:line="360" w:lineRule="auto"/>
        <w:jc w:val="right"/>
        <w:rPr>
          <w:rFonts w:ascii="Arial" w:hAnsi="Arial" w:cs="Arial"/>
          <w:sz w:val="16"/>
          <w:szCs w:val="16"/>
        </w:rPr>
      </w:pPr>
    </w:p>
    <w:sectPr w:rsidR="00844B85" w:rsidRPr="001E3FEE" w:rsidSect="000C3A85">
      <w:headerReference w:type="default" r:id="rId34"/>
      <w:footerReference w:type="default" r:id="rId35"/>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05C" w:rsidRDefault="00E4705C">
      <w:r>
        <w:separator/>
      </w:r>
    </w:p>
  </w:endnote>
  <w:endnote w:type="continuationSeparator" w:id="0">
    <w:p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9F" w:rsidRPr="00F04900" w:rsidRDefault="00C13F9F" w:rsidP="000C3A85">
    <w:pPr>
      <w:jc w:val="right"/>
      <w:rPr>
        <w:rFonts w:ascii="Arial" w:hAnsi="Arial" w:cs="Arial"/>
        <w:sz w:val="16"/>
        <w:szCs w:val="16"/>
      </w:rPr>
    </w:pPr>
    <w:r w:rsidRPr="00F04900">
      <w:rPr>
        <w:rFonts w:ascii="Arial" w:hAnsi="Arial" w:cs="Arial"/>
        <w:sz w:val="16"/>
        <w:szCs w:val="16"/>
      </w:rPr>
      <w:t xml:space="preserve">Seite </w:t>
    </w:r>
    <w:r w:rsidR="00B20C5E"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B20C5E" w:rsidRPr="00F04900">
      <w:rPr>
        <w:rFonts w:ascii="Arial" w:hAnsi="Arial" w:cs="Arial"/>
        <w:sz w:val="16"/>
        <w:szCs w:val="16"/>
      </w:rPr>
      <w:fldChar w:fldCharType="separate"/>
    </w:r>
    <w:r w:rsidR="002A249A">
      <w:rPr>
        <w:rFonts w:ascii="Arial" w:hAnsi="Arial" w:cs="Arial"/>
        <w:noProof/>
        <w:sz w:val="16"/>
        <w:szCs w:val="16"/>
      </w:rPr>
      <w:t>5</w:t>
    </w:r>
    <w:r w:rsidR="00B20C5E" w:rsidRPr="00F04900">
      <w:rPr>
        <w:rFonts w:ascii="Arial" w:hAnsi="Arial" w:cs="Arial"/>
        <w:sz w:val="16"/>
        <w:szCs w:val="16"/>
      </w:rPr>
      <w:fldChar w:fldCharType="end"/>
    </w:r>
    <w:r w:rsidRPr="00F04900">
      <w:rPr>
        <w:rFonts w:ascii="Arial" w:hAnsi="Arial" w:cs="Arial"/>
        <w:sz w:val="16"/>
        <w:szCs w:val="16"/>
      </w:rPr>
      <w:t xml:space="preserve"> / </w:t>
    </w:r>
    <w:r w:rsidR="00B20C5E"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B20C5E" w:rsidRPr="00F04900">
      <w:rPr>
        <w:rFonts w:ascii="Arial" w:hAnsi="Arial" w:cs="Arial"/>
        <w:sz w:val="16"/>
        <w:szCs w:val="16"/>
      </w:rPr>
      <w:fldChar w:fldCharType="separate"/>
    </w:r>
    <w:r w:rsidR="002A249A">
      <w:rPr>
        <w:rFonts w:ascii="Arial" w:hAnsi="Arial" w:cs="Arial"/>
        <w:noProof/>
        <w:sz w:val="16"/>
        <w:szCs w:val="16"/>
      </w:rPr>
      <w:t>5</w:t>
    </w:r>
    <w:r w:rsidR="00B20C5E"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05C" w:rsidRDefault="00E4705C">
      <w:r>
        <w:separator/>
      </w:r>
    </w:p>
  </w:footnote>
  <w:footnote w:type="continuationSeparator" w:id="0">
    <w:p w:rsidR="00E4705C" w:rsidRDefault="00E47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9F" w:rsidRDefault="0047080F" w:rsidP="000C3A85">
    <w:pPr>
      <w:pStyle w:val="Header"/>
      <w:jc w:val="right"/>
    </w:pPr>
    <w:r>
      <w:rPr>
        <w:noProof/>
        <w:lang w:val="de-AT" w:eastAsia="zh-CN"/>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FB"/>
    <w:rsid w:val="0000276F"/>
    <w:rsid w:val="000028D5"/>
    <w:rsid w:val="0001067A"/>
    <w:rsid w:val="000213B6"/>
    <w:rsid w:val="00025F0D"/>
    <w:rsid w:val="0002677E"/>
    <w:rsid w:val="000326D3"/>
    <w:rsid w:val="00032ED9"/>
    <w:rsid w:val="000409B3"/>
    <w:rsid w:val="00056EEB"/>
    <w:rsid w:val="0006705A"/>
    <w:rsid w:val="000871BD"/>
    <w:rsid w:val="0009769C"/>
    <w:rsid w:val="000A04B2"/>
    <w:rsid w:val="000B108D"/>
    <w:rsid w:val="000B2690"/>
    <w:rsid w:val="000C3A85"/>
    <w:rsid w:val="000C411E"/>
    <w:rsid w:val="000D1D45"/>
    <w:rsid w:val="000D23DE"/>
    <w:rsid w:val="000E2638"/>
    <w:rsid w:val="000E740B"/>
    <w:rsid w:val="000F59FB"/>
    <w:rsid w:val="00113141"/>
    <w:rsid w:val="00115E52"/>
    <w:rsid w:val="001208A4"/>
    <w:rsid w:val="0015324F"/>
    <w:rsid w:val="00166360"/>
    <w:rsid w:val="00192767"/>
    <w:rsid w:val="00195DA4"/>
    <w:rsid w:val="001A441A"/>
    <w:rsid w:val="001C2A08"/>
    <w:rsid w:val="001E3FEE"/>
    <w:rsid w:val="00201D84"/>
    <w:rsid w:val="00213C5E"/>
    <w:rsid w:val="002215DF"/>
    <w:rsid w:val="00240782"/>
    <w:rsid w:val="00247B51"/>
    <w:rsid w:val="00296545"/>
    <w:rsid w:val="002A249A"/>
    <w:rsid w:val="002A65D7"/>
    <w:rsid w:val="003052E9"/>
    <w:rsid w:val="00320C07"/>
    <w:rsid w:val="00324D6B"/>
    <w:rsid w:val="0033304D"/>
    <w:rsid w:val="0034598A"/>
    <w:rsid w:val="003544A7"/>
    <w:rsid w:val="00366BE5"/>
    <w:rsid w:val="00372FF1"/>
    <w:rsid w:val="00377D1B"/>
    <w:rsid w:val="003908B6"/>
    <w:rsid w:val="00392D90"/>
    <w:rsid w:val="003A28F1"/>
    <w:rsid w:val="003E2C8F"/>
    <w:rsid w:val="003F2D6D"/>
    <w:rsid w:val="003F301C"/>
    <w:rsid w:val="004016B2"/>
    <w:rsid w:val="00413E81"/>
    <w:rsid w:val="00423919"/>
    <w:rsid w:val="00426062"/>
    <w:rsid w:val="004665D2"/>
    <w:rsid w:val="0047080F"/>
    <w:rsid w:val="00471F20"/>
    <w:rsid w:val="00496468"/>
    <w:rsid w:val="004C02F7"/>
    <w:rsid w:val="004C268D"/>
    <w:rsid w:val="004E3529"/>
    <w:rsid w:val="004E6705"/>
    <w:rsid w:val="004F07D0"/>
    <w:rsid w:val="004F2D9E"/>
    <w:rsid w:val="004F2DEA"/>
    <w:rsid w:val="00523413"/>
    <w:rsid w:val="00527428"/>
    <w:rsid w:val="00536BFB"/>
    <w:rsid w:val="0055577E"/>
    <w:rsid w:val="00566A12"/>
    <w:rsid w:val="00572D4E"/>
    <w:rsid w:val="005817DA"/>
    <w:rsid w:val="00594D6B"/>
    <w:rsid w:val="005A2CF7"/>
    <w:rsid w:val="005A381B"/>
    <w:rsid w:val="005B3EB9"/>
    <w:rsid w:val="005C0269"/>
    <w:rsid w:val="005C3D9D"/>
    <w:rsid w:val="005C5BD7"/>
    <w:rsid w:val="005D5CC3"/>
    <w:rsid w:val="005E5A19"/>
    <w:rsid w:val="005E5DEE"/>
    <w:rsid w:val="005F44CA"/>
    <w:rsid w:val="00612901"/>
    <w:rsid w:val="00613B3C"/>
    <w:rsid w:val="0061793E"/>
    <w:rsid w:val="0062655D"/>
    <w:rsid w:val="006336FD"/>
    <w:rsid w:val="006823C4"/>
    <w:rsid w:val="006901BA"/>
    <w:rsid w:val="0069527F"/>
    <w:rsid w:val="006976F7"/>
    <w:rsid w:val="006A0507"/>
    <w:rsid w:val="006B09AB"/>
    <w:rsid w:val="006B2B87"/>
    <w:rsid w:val="006B30F2"/>
    <w:rsid w:val="006B5D67"/>
    <w:rsid w:val="006C01D9"/>
    <w:rsid w:val="006C3D92"/>
    <w:rsid w:val="006E3609"/>
    <w:rsid w:val="006F301F"/>
    <w:rsid w:val="007167EE"/>
    <w:rsid w:val="007172CE"/>
    <w:rsid w:val="00722A3D"/>
    <w:rsid w:val="00723B12"/>
    <w:rsid w:val="0074083E"/>
    <w:rsid w:val="00742B70"/>
    <w:rsid w:val="00754EB5"/>
    <w:rsid w:val="007577D6"/>
    <w:rsid w:val="007809DA"/>
    <w:rsid w:val="007A68B0"/>
    <w:rsid w:val="007B09EF"/>
    <w:rsid w:val="007C3D92"/>
    <w:rsid w:val="007D387F"/>
    <w:rsid w:val="007D611A"/>
    <w:rsid w:val="007F2071"/>
    <w:rsid w:val="007F2371"/>
    <w:rsid w:val="0081397B"/>
    <w:rsid w:val="00833C35"/>
    <w:rsid w:val="008343F7"/>
    <w:rsid w:val="0083660B"/>
    <w:rsid w:val="00843CF1"/>
    <w:rsid w:val="00844B85"/>
    <w:rsid w:val="00880957"/>
    <w:rsid w:val="008B6493"/>
    <w:rsid w:val="008D73A2"/>
    <w:rsid w:val="00917DE3"/>
    <w:rsid w:val="00930D6F"/>
    <w:rsid w:val="009626AA"/>
    <w:rsid w:val="00963843"/>
    <w:rsid w:val="009713B6"/>
    <w:rsid w:val="009729B7"/>
    <w:rsid w:val="009979EC"/>
    <w:rsid w:val="009B1743"/>
    <w:rsid w:val="009B1F18"/>
    <w:rsid w:val="009D31C0"/>
    <w:rsid w:val="00A1112E"/>
    <w:rsid w:val="00A16AC0"/>
    <w:rsid w:val="00A371DC"/>
    <w:rsid w:val="00A37737"/>
    <w:rsid w:val="00A43ED9"/>
    <w:rsid w:val="00A45D8F"/>
    <w:rsid w:val="00A64F06"/>
    <w:rsid w:val="00A678AC"/>
    <w:rsid w:val="00A73DCB"/>
    <w:rsid w:val="00A87F10"/>
    <w:rsid w:val="00AB698A"/>
    <w:rsid w:val="00AC020E"/>
    <w:rsid w:val="00B06052"/>
    <w:rsid w:val="00B17B3F"/>
    <w:rsid w:val="00B17D3D"/>
    <w:rsid w:val="00B20C5E"/>
    <w:rsid w:val="00B4139E"/>
    <w:rsid w:val="00B56831"/>
    <w:rsid w:val="00B762F4"/>
    <w:rsid w:val="00B8473D"/>
    <w:rsid w:val="00BD0B79"/>
    <w:rsid w:val="00BE7776"/>
    <w:rsid w:val="00BF1127"/>
    <w:rsid w:val="00BF1906"/>
    <w:rsid w:val="00C11413"/>
    <w:rsid w:val="00C13F9F"/>
    <w:rsid w:val="00C14114"/>
    <w:rsid w:val="00C40C8E"/>
    <w:rsid w:val="00C50571"/>
    <w:rsid w:val="00C572BF"/>
    <w:rsid w:val="00C60A05"/>
    <w:rsid w:val="00C7614A"/>
    <w:rsid w:val="00C76555"/>
    <w:rsid w:val="00C8619B"/>
    <w:rsid w:val="00C97565"/>
    <w:rsid w:val="00CA669A"/>
    <w:rsid w:val="00CB37E0"/>
    <w:rsid w:val="00D110E6"/>
    <w:rsid w:val="00D15EF3"/>
    <w:rsid w:val="00D16C10"/>
    <w:rsid w:val="00D329F6"/>
    <w:rsid w:val="00D40A38"/>
    <w:rsid w:val="00D551FE"/>
    <w:rsid w:val="00D617D0"/>
    <w:rsid w:val="00D703A2"/>
    <w:rsid w:val="00D7176F"/>
    <w:rsid w:val="00D83906"/>
    <w:rsid w:val="00D906F1"/>
    <w:rsid w:val="00D96C97"/>
    <w:rsid w:val="00DA40AE"/>
    <w:rsid w:val="00DA76D4"/>
    <w:rsid w:val="00DC77F6"/>
    <w:rsid w:val="00DD21D7"/>
    <w:rsid w:val="00DD7A51"/>
    <w:rsid w:val="00DD7AA4"/>
    <w:rsid w:val="00DE2303"/>
    <w:rsid w:val="00DE5BFF"/>
    <w:rsid w:val="00DF3190"/>
    <w:rsid w:val="00E10A05"/>
    <w:rsid w:val="00E1767A"/>
    <w:rsid w:val="00E31A78"/>
    <w:rsid w:val="00E33C13"/>
    <w:rsid w:val="00E40A9F"/>
    <w:rsid w:val="00E4705C"/>
    <w:rsid w:val="00E60D62"/>
    <w:rsid w:val="00E62902"/>
    <w:rsid w:val="00E67D64"/>
    <w:rsid w:val="00E84825"/>
    <w:rsid w:val="00EB34DA"/>
    <w:rsid w:val="00ED5228"/>
    <w:rsid w:val="00EF0EA5"/>
    <w:rsid w:val="00EF780C"/>
    <w:rsid w:val="00F04367"/>
    <w:rsid w:val="00F116E8"/>
    <w:rsid w:val="00F307CC"/>
    <w:rsid w:val="00F44B55"/>
    <w:rsid w:val="00F554FD"/>
    <w:rsid w:val="00F56920"/>
    <w:rsid w:val="00F85DD2"/>
    <w:rsid w:val="00F85FD0"/>
    <w:rsid w:val="00F87632"/>
    <w:rsid w:val="00FA4A7D"/>
    <w:rsid w:val="00FB721C"/>
    <w:rsid w:val="00FC05AF"/>
    <w:rsid w:val="00FC0CDE"/>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0BEF244-3445-425A-BACA-15830AF8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38153445">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wqfCTti5Vxg" TargetMode="External"/><Relationship Id="rId18" Type="http://schemas.openxmlformats.org/officeDocument/2006/relationships/hyperlink" Target="http://www.zumtobel.com/com-de/produkte/ativo.html" TargetMode="External"/><Relationship Id="rId26" Type="http://schemas.openxmlformats.org/officeDocument/2006/relationships/hyperlink" Target="mailto:andreas.reimann@zumtobelgroup.com" TargetMode="External"/><Relationship Id="rId3" Type="http://schemas.openxmlformats.org/officeDocument/2006/relationships/customXml" Target="../customXml/item3.xml"/><Relationship Id="rId21" Type="http://schemas.openxmlformats.org/officeDocument/2006/relationships/image" Target="media/image1.jp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gensler.com/" TargetMode="External"/><Relationship Id="rId17" Type="http://schemas.openxmlformats.org/officeDocument/2006/relationships/hyperlink" Target="http://www.zumtobel.com/com-de/produkte/litecom.html" TargetMode="External"/><Relationship Id="rId25" Type="http://schemas.openxmlformats.org/officeDocument/2006/relationships/hyperlink" Target="http://www.zumtobel.com" TargetMode="External"/><Relationship Id="rId33" Type="http://schemas.openxmlformats.org/officeDocument/2006/relationships/hyperlink" Target="http://www.zumtobel.ch" TargetMode="External"/><Relationship Id="rId2" Type="http://schemas.openxmlformats.org/officeDocument/2006/relationships/customXml" Target="../customXml/item2.xml"/><Relationship Id="rId16" Type="http://schemas.openxmlformats.org/officeDocument/2006/relationships/hyperlink" Target="http://officelighting.zumtobel.com/de/" TargetMode="External"/><Relationship Id="rId20" Type="http://schemas.openxmlformats.org/officeDocument/2006/relationships/hyperlink" Target="http://www.zumtobel.com/com-de/produkte.html" TargetMode="External"/><Relationship Id="rId29" Type="http://schemas.openxmlformats.org/officeDocument/2006/relationships/hyperlink" Target="http://www.zumtobel.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tobel.com/ml" TargetMode="External"/><Relationship Id="rId24" Type="http://schemas.openxmlformats.org/officeDocument/2006/relationships/hyperlink" Target="mailto:kiki.mcgowan@zumtobelgroup.com" TargetMode="External"/><Relationship Id="rId32" Type="http://schemas.openxmlformats.org/officeDocument/2006/relationships/hyperlink" Target="mailto:info@zumtobel.ch"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zumtobel.com/com-de/index.html" TargetMode="External"/><Relationship Id="rId23" Type="http://schemas.openxmlformats.org/officeDocument/2006/relationships/image" Target="media/image3.jpg"/><Relationship Id="rId28" Type="http://schemas.openxmlformats.org/officeDocument/2006/relationships/hyperlink" Target="mailto:info@zumtobel.d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c8AnMjWdaZs" TargetMode="External"/><Relationship Id="rId31" Type="http://schemas.openxmlformats.org/officeDocument/2006/relationships/hyperlink" Target="http://www.zumtobel.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umtobel.com/tunablewhite/de/index.html" TargetMode="External"/><Relationship Id="rId22" Type="http://schemas.openxmlformats.org/officeDocument/2006/relationships/image" Target="media/image2.jpg"/><Relationship Id="rId27" Type="http://schemas.openxmlformats.org/officeDocument/2006/relationships/hyperlink" Target="http://www.zumtobel.com" TargetMode="External"/><Relationship Id="rId30" Type="http://schemas.openxmlformats.org/officeDocument/2006/relationships/hyperlink" Target="mailto:welcome@zumtobel.at"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d\AppData\Local\Microsoft\Windows\Temporary%20Internet%20Files\Content.Outlook\NOXC9ZHZ\2015-06-DEU-Zumtobel-Styleguide%20press%20release%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F897B6A6-816D-4450-AB7D-20CBE7C881FA}">
  <ds:schemaRef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sharepoint/v3"/>
    <ds:schemaRef ds:uri="http://purl.org/dc/dcmitype/"/>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EBD36-7017-453B-B9AC-FE1ED469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2015-06-DEU-Zumtobel-Styleguide press release template (2)</Template>
  <TotalTime>0</TotalTime>
  <Pages>5</Pages>
  <Words>1117</Words>
  <Characters>8232</Characters>
  <Application>Microsoft Office Word</Application>
  <DocSecurity>0</DocSecurity>
  <Lines>68</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Zumtobel Lighting</Company>
  <LinksUpToDate>false</LinksUpToDate>
  <CharactersWithSpaces>9331</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bohld</dc:creator>
  <cp:lastModifiedBy>Reimann Andreas</cp:lastModifiedBy>
  <cp:revision>9</cp:revision>
  <cp:lastPrinted>2016-11-03T11:39:00Z</cp:lastPrinted>
  <dcterms:created xsi:type="dcterms:W3CDTF">2016-10-28T09:38:00Z</dcterms:created>
  <dcterms:modified xsi:type="dcterms:W3CDTF">2016-11-03T11:39:00Z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