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1C6097" w:rsidRDefault="000C3A85" w:rsidP="004F2D9E">
      <w:pPr>
        <w:spacing w:line="360" w:lineRule="auto"/>
        <w:jc w:val="both"/>
        <w:rPr>
          <w:rFonts w:ascii="Arial" w:hAnsi="Arial" w:cs="Arial"/>
          <w:b/>
          <w:sz w:val="20"/>
          <w:szCs w:val="20"/>
          <w:lang w:val="de-AT"/>
        </w:rPr>
      </w:pPr>
      <w:r w:rsidRPr="001C6097">
        <w:rPr>
          <w:rFonts w:ascii="Arial" w:hAnsi="Arial" w:cs="Arial"/>
          <w:b/>
          <w:sz w:val="20"/>
          <w:szCs w:val="20"/>
          <w:lang w:val="de-AT"/>
        </w:rPr>
        <w:t>Presseinformation</w:t>
      </w:r>
      <w:r w:rsidR="007D387F" w:rsidRPr="001C6097">
        <w:rPr>
          <w:rFonts w:ascii="Arial" w:hAnsi="Arial" w:cs="Arial"/>
          <w:b/>
          <w:sz w:val="20"/>
          <w:szCs w:val="20"/>
          <w:lang w:val="de-AT"/>
        </w:rPr>
        <w:t xml:space="preserve"> </w:t>
      </w:r>
    </w:p>
    <w:p w:rsidR="000C3A85" w:rsidRDefault="000C3A85" w:rsidP="004F2D9E">
      <w:pPr>
        <w:spacing w:line="360" w:lineRule="auto"/>
        <w:jc w:val="both"/>
        <w:rPr>
          <w:rFonts w:ascii="Arial" w:hAnsi="Arial" w:cs="Arial"/>
          <w:b/>
          <w:sz w:val="28"/>
          <w:szCs w:val="28"/>
          <w:lang w:val="de-AT"/>
        </w:rPr>
      </w:pPr>
    </w:p>
    <w:p w:rsidR="001C6097" w:rsidRPr="001C6097" w:rsidRDefault="001C6097" w:rsidP="004F2D9E">
      <w:pPr>
        <w:spacing w:line="360" w:lineRule="auto"/>
        <w:jc w:val="both"/>
        <w:rPr>
          <w:rFonts w:ascii="Arial" w:hAnsi="Arial" w:cs="Arial"/>
          <w:b/>
          <w:sz w:val="28"/>
          <w:szCs w:val="28"/>
          <w:lang w:val="de-AT"/>
        </w:rPr>
      </w:pPr>
    </w:p>
    <w:p w:rsidR="001C6097" w:rsidRDefault="001C6097" w:rsidP="001C6097">
      <w:pPr>
        <w:jc w:val="both"/>
        <w:rPr>
          <w:rFonts w:ascii="Arial" w:hAnsi="Arial" w:cs="Arial"/>
          <w:b/>
          <w:sz w:val="28"/>
          <w:szCs w:val="28"/>
          <w:lang w:val="de-AT"/>
        </w:rPr>
      </w:pPr>
      <w:r w:rsidRPr="001C6097">
        <w:rPr>
          <w:rFonts w:ascii="Arial" w:hAnsi="Arial" w:cs="Arial"/>
          <w:b/>
          <w:sz w:val="28"/>
          <w:szCs w:val="28"/>
          <w:lang w:val="de-AT"/>
        </w:rPr>
        <w:t>Lech im Licht</w:t>
      </w:r>
    </w:p>
    <w:p w:rsidR="007B20A3" w:rsidRDefault="00BB784F" w:rsidP="001C6097">
      <w:pPr>
        <w:jc w:val="both"/>
        <w:rPr>
          <w:rFonts w:ascii="Arial" w:hAnsi="Arial" w:cs="Arial"/>
          <w:b/>
          <w:sz w:val="20"/>
          <w:szCs w:val="20"/>
          <w:lang w:val="de-AT"/>
        </w:rPr>
      </w:pPr>
      <w:r w:rsidRPr="00D4048D">
        <w:rPr>
          <w:rFonts w:ascii="Arial" w:hAnsi="Arial" w:cs="Arial"/>
          <w:b/>
          <w:sz w:val="20"/>
          <w:szCs w:val="20"/>
          <w:lang w:val="de-AT"/>
        </w:rPr>
        <w:t xml:space="preserve">Zumtobel realisiert Sonderlösung </w:t>
      </w:r>
      <w:r w:rsidR="009D16D5">
        <w:rPr>
          <w:rFonts w:ascii="Arial" w:hAnsi="Arial" w:cs="Arial"/>
          <w:b/>
          <w:sz w:val="20"/>
          <w:szCs w:val="20"/>
          <w:lang w:val="de-AT"/>
        </w:rPr>
        <w:t xml:space="preserve">zur Beleuchtung </w:t>
      </w:r>
      <w:r w:rsidR="00EA656D">
        <w:rPr>
          <w:rFonts w:ascii="Arial" w:hAnsi="Arial" w:cs="Arial"/>
          <w:b/>
          <w:sz w:val="20"/>
          <w:szCs w:val="20"/>
          <w:lang w:val="de-AT"/>
        </w:rPr>
        <w:t xml:space="preserve">der Gemeinde </w:t>
      </w:r>
      <w:r w:rsidR="00A468E8">
        <w:rPr>
          <w:rFonts w:ascii="Arial" w:hAnsi="Arial" w:cs="Arial"/>
          <w:b/>
          <w:sz w:val="20"/>
          <w:szCs w:val="20"/>
          <w:lang w:val="de-AT"/>
        </w:rPr>
        <w:t>Lech am Arlberg</w:t>
      </w:r>
    </w:p>
    <w:p w:rsidR="009D16D5" w:rsidRDefault="007B20A3" w:rsidP="00F41D43">
      <w:pPr>
        <w:spacing w:line="360" w:lineRule="auto"/>
        <w:jc w:val="both"/>
        <w:rPr>
          <w:rFonts w:ascii="Arial" w:hAnsi="Arial" w:cs="Arial"/>
          <w:b/>
          <w:sz w:val="20"/>
          <w:szCs w:val="20"/>
          <w:lang w:val="de-AT"/>
        </w:rPr>
      </w:pPr>
      <w:r>
        <w:rPr>
          <w:rFonts w:ascii="Arial" w:hAnsi="Arial" w:cs="Arial"/>
          <w:b/>
          <w:sz w:val="20"/>
          <w:szCs w:val="20"/>
          <w:lang w:val="de-AT"/>
        </w:rPr>
        <w:t>D</w:t>
      </w:r>
      <w:r w:rsidR="009D16D5">
        <w:rPr>
          <w:rFonts w:ascii="Arial" w:hAnsi="Arial" w:cs="Arial"/>
          <w:b/>
          <w:sz w:val="20"/>
          <w:szCs w:val="20"/>
          <w:lang w:val="de-AT"/>
        </w:rPr>
        <w:t>as nächtliche Erscheinungsb</w:t>
      </w:r>
      <w:r>
        <w:rPr>
          <w:rFonts w:ascii="Arial" w:hAnsi="Arial" w:cs="Arial"/>
          <w:b/>
          <w:sz w:val="20"/>
          <w:szCs w:val="20"/>
          <w:lang w:val="de-AT"/>
        </w:rPr>
        <w:t>ild de</w:t>
      </w:r>
      <w:r w:rsidR="009D16D5">
        <w:rPr>
          <w:rFonts w:ascii="Arial" w:hAnsi="Arial" w:cs="Arial"/>
          <w:b/>
          <w:sz w:val="20"/>
          <w:szCs w:val="20"/>
          <w:lang w:val="de-AT"/>
        </w:rPr>
        <w:t>s</w:t>
      </w:r>
      <w:r>
        <w:rPr>
          <w:rFonts w:ascii="Arial" w:hAnsi="Arial" w:cs="Arial"/>
          <w:b/>
          <w:sz w:val="20"/>
          <w:szCs w:val="20"/>
          <w:lang w:val="de-AT"/>
        </w:rPr>
        <w:t xml:space="preserve"> </w:t>
      </w:r>
      <w:r w:rsidR="00114592">
        <w:rPr>
          <w:rFonts w:ascii="Arial" w:hAnsi="Arial" w:cs="Arial"/>
          <w:b/>
          <w:sz w:val="20"/>
          <w:szCs w:val="20"/>
          <w:lang w:val="de-AT"/>
        </w:rPr>
        <w:t xml:space="preserve">Ski-Ortes </w:t>
      </w:r>
      <w:r>
        <w:rPr>
          <w:rFonts w:ascii="Arial" w:hAnsi="Arial" w:cs="Arial"/>
          <w:b/>
          <w:sz w:val="20"/>
          <w:szCs w:val="20"/>
          <w:lang w:val="de-AT"/>
        </w:rPr>
        <w:t xml:space="preserve">Lech wird </w:t>
      </w:r>
      <w:r w:rsidR="00E51243">
        <w:rPr>
          <w:rFonts w:ascii="Arial" w:hAnsi="Arial" w:cs="Arial"/>
          <w:b/>
          <w:sz w:val="20"/>
          <w:szCs w:val="20"/>
          <w:lang w:val="de-AT"/>
        </w:rPr>
        <w:t xml:space="preserve">seit diesem Winter </w:t>
      </w:r>
      <w:r>
        <w:rPr>
          <w:rFonts w:ascii="Arial" w:hAnsi="Arial" w:cs="Arial"/>
          <w:b/>
          <w:sz w:val="20"/>
          <w:szCs w:val="20"/>
          <w:lang w:val="de-AT"/>
        </w:rPr>
        <w:t>durch</w:t>
      </w:r>
      <w:r w:rsidR="009D16D5">
        <w:rPr>
          <w:rFonts w:ascii="Arial" w:hAnsi="Arial" w:cs="Arial"/>
          <w:b/>
          <w:sz w:val="20"/>
          <w:szCs w:val="20"/>
          <w:lang w:val="de-AT"/>
        </w:rPr>
        <w:t xml:space="preserve"> ein LED-</w:t>
      </w:r>
      <w:r w:rsidR="00045840">
        <w:rPr>
          <w:rFonts w:ascii="Arial" w:hAnsi="Arial" w:cs="Arial"/>
          <w:b/>
          <w:sz w:val="20"/>
          <w:szCs w:val="20"/>
          <w:lang w:val="de-AT"/>
        </w:rPr>
        <w:t>Beleuchtungskonzept</w:t>
      </w:r>
      <w:r w:rsidR="009D16D5">
        <w:rPr>
          <w:rFonts w:ascii="Arial" w:hAnsi="Arial" w:cs="Arial"/>
          <w:b/>
          <w:sz w:val="20"/>
          <w:szCs w:val="20"/>
          <w:lang w:val="de-AT"/>
        </w:rPr>
        <w:t xml:space="preserve"> neu inszeniert. </w:t>
      </w:r>
      <w:r w:rsidR="00E51243">
        <w:rPr>
          <w:rFonts w:ascii="Arial" w:hAnsi="Arial" w:cs="Arial"/>
          <w:b/>
          <w:sz w:val="20"/>
          <w:szCs w:val="20"/>
          <w:lang w:val="de-AT"/>
        </w:rPr>
        <w:t xml:space="preserve">In Zusammenarbeit mit Dieter </w:t>
      </w:r>
      <w:proofErr w:type="spellStart"/>
      <w:r w:rsidR="00E51243">
        <w:rPr>
          <w:rFonts w:ascii="Arial" w:hAnsi="Arial" w:cs="Arial"/>
          <w:b/>
          <w:sz w:val="20"/>
          <w:szCs w:val="20"/>
          <w:lang w:val="de-AT"/>
        </w:rPr>
        <w:t>Bartenbach</w:t>
      </w:r>
      <w:proofErr w:type="spellEnd"/>
      <w:r w:rsidR="00E51243">
        <w:rPr>
          <w:rFonts w:ascii="Arial" w:hAnsi="Arial" w:cs="Arial"/>
          <w:b/>
          <w:sz w:val="20"/>
          <w:szCs w:val="20"/>
          <w:lang w:val="de-AT"/>
        </w:rPr>
        <w:t xml:space="preserve"> hat Zumtobel </w:t>
      </w:r>
      <w:r w:rsidR="00045840">
        <w:rPr>
          <w:rFonts w:ascii="Arial" w:hAnsi="Arial" w:cs="Arial"/>
          <w:b/>
          <w:sz w:val="20"/>
          <w:szCs w:val="20"/>
          <w:lang w:val="de-AT"/>
        </w:rPr>
        <w:t>eine Sonderlichtlösung</w:t>
      </w:r>
      <w:r w:rsidR="00E51243">
        <w:rPr>
          <w:rFonts w:ascii="Arial" w:hAnsi="Arial" w:cs="Arial"/>
          <w:b/>
          <w:sz w:val="20"/>
          <w:szCs w:val="20"/>
          <w:lang w:val="de-AT"/>
        </w:rPr>
        <w:t xml:space="preserve"> entwickelt</w:t>
      </w:r>
      <w:r w:rsidR="00045840">
        <w:rPr>
          <w:rFonts w:ascii="Arial" w:hAnsi="Arial" w:cs="Arial"/>
          <w:b/>
          <w:sz w:val="20"/>
          <w:szCs w:val="20"/>
          <w:lang w:val="de-AT"/>
        </w:rPr>
        <w:t xml:space="preserve">, die nicht nur das Stadtbild sondern auch den </w:t>
      </w:r>
      <w:r w:rsidR="00EA656D">
        <w:rPr>
          <w:rFonts w:ascii="Arial" w:hAnsi="Arial" w:cs="Arial"/>
          <w:b/>
          <w:sz w:val="20"/>
          <w:szCs w:val="20"/>
          <w:lang w:val="de-AT"/>
        </w:rPr>
        <w:t xml:space="preserve">gleichnamigen </w:t>
      </w:r>
      <w:r w:rsidR="00045840">
        <w:rPr>
          <w:rFonts w:ascii="Arial" w:hAnsi="Arial" w:cs="Arial"/>
          <w:b/>
          <w:sz w:val="20"/>
          <w:szCs w:val="20"/>
          <w:lang w:val="de-AT"/>
        </w:rPr>
        <w:t xml:space="preserve">Fluss </w:t>
      </w:r>
      <w:r w:rsidR="00EA656D">
        <w:rPr>
          <w:rFonts w:ascii="Arial" w:hAnsi="Arial" w:cs="Arial"/>
          <w:b/>
          <w:sz w:val="20"/>
          <w:szCs w:val="20"/>
          <w:lang w:val="de-AT"/>
        </w:rPr>
        <w:t xml:space="preserve">Lech </w:t>
      </w:r>
      <w:r w:rsidR="00045840">
        <w:rPr>
          <w:rFonts w:ascii="Arial" w:hAnsi="Arial" w:cs="Arial"/>
          <w:b/>
          <w:sz w:val="20"/>
          <w:szCs w:val="20"/>
          <w:lang w:val="de-AT"/>
        </w:rPr>
        <w:t xml:space="preserve">gekonnt in Szene setzt. </w:t>
      </w:r>
      <w:r w:rsidR="007731D6">
        <w:rPr>
          <w:rFonts w:ascii="Arial" w:hAnsi="Arial" w:cs="Arial"/>
          <w:b/>
          <w:sz w:val="20"/>
          <w:szCs w:val="20"/>
          <w:lang w:val="de-AT"/>
        </w:rPr>
        <w:t>Eine speziell entwickelte Steuerung regelt das Beleuchtungsniveau je nach Tages</w:t>
      </w:r>
      <w:r w:rsidR="00EA656D">
        <w:rPr>
          <w:rFonts w:ascii="Arial" w:hAnsi="Arial" w:cs="Arial"/>
          <w:b/>
          <w:sz w:val="20"/>
          <w:szCs w:val="20"/>
          <w:lang w:val="de-AT"/>
        </w:rPr>
        <w:t>-</w:t>
      </w:r>
      <w:r w:rsidR="007731D6">
        <w:rPr>
          <w:rFonts w:ascii="Arial" w:hAnsi="Arial" w:cs="Arial"/>
          <w:b/>
          <w:sz w:val="20"/>
          <w:szCs w:val="20"/>
          <w:lang w:val="de-AT"/>
        </w:rPr>
        <w:t xml:space="preserve"> und Nachtzeit, so dass </w:t>
      </w:r>
      <w:r w:rsidR="00EA656D">
        <w:rPr>
          <w:rFonts w:ascii="Arial" w:hAnsi="Arial" w:cs="Arial"/>
          <w:b/>
          <w:sz w:val="20"/>
          <w:szCs w:val="20"/>
          <w:lang w:val="de-AT"/>
        </w:rPr>
        <w:t>immer</w:t>
      </w:r>
      <w:r w:rsidR="007731D6">
        <w:rPr>
          <w:rFonts w:ascii="Arial" w:hAnsi="Arial" w:cs="Arial"/>
          <w:b/>
          <w:sz w:val="20"/>
          <w:szCs w:val="20"/>
          <w:lang w:val="de-AT"/>
        </w:rPr>
        <w:t xml:space="preserve"> optimale Lichtbedingung</w:t>
      </w:r>
      <w:r w:rsidR="003F0FAD">
        <w:rPr>
          <w:rFonts w:ascii="Arial" w:hAnsi="Arial" w:cs="Arial"/>
          <w:b/>
          <w:sz w:val="20"/>
          <w:szCs w:val="20"/>
          <w:lang w:val="de-AT"/>
        </w:rPr>
        <w:t>en herrschen</w:t>
      </w:r>
      <w:r w:rsidR="007731D6">
        <w:rPr>
          <w:rFonts w:ascii="Arial" w:hAnsi="Arial" w:cs="Arial"/>
          <w:b/>
          <w:sz w:val="20"/>
          <w:szCs w:val="20"/>
          <w:lang w:val="de-AT"/>
        </w:rPr>
        <w:t xml:space="preserve">. </w:t>
      </w:r>
    </w:p>
    <w:p w:rsidR="00EA656D" w:rsidRDefault="001C6097" w:rsidP="00511A9B">
      <w:pPr>
        <w:spacing w:line="360" w:lineRule="auto"/>
        <w:jc w:val="both"/>
        <w:rPr>
          <w:rFonts w:ascii="Arial" w:hAnsi="Arial" w:cs="Arial"/>
          <w:sz w:val="20"/>
          <w:szCs w:val="20"/>
          <w:lang w:val="de-AT"/>
        </w:rPr>
      </w:pPr>
      <w:r>
        <w:rPr>
          <w:rFonts w:ascii="Arial" w:hAnsi="Arial" w:cs="Arial"/>
          <w:i/>
          <w:sz w:val="20"/>
          <w:szCs w:val="20"/>
          <w:lang w:val="de-AT"/>
        </w:rPr>
        <w:t>Dornbirn, März 2015</w:t>
      </w:r>
      <w:r w:rsidR="00192767" w:rsidRPr="001C6097">
        <w:rPr>
          <w:rFonts w:ascii="Arial" w:hAnsi="Arial" w:cs="Arial"/>
          <w:i/>
          <w:color w:val="FF0000"/>
          <w:sz w:val="20"/>
          <w:szCs w:val="20"/>
          <w:lang w:val="de-AT"/>
        </w:rPr>
        <w:t xml:space="preserve"> </w:t>
      </w:r>
      <w:r w:rsidR="00A16AC0" w:rsidRPr="001C6097">
        <w:rPr>
          <w:rFonts w:ascii="Arial" w:hAnsi="Arial" w:cs="Arial"/>
          <w:i/>
          <w:sz w:val="20"/>
          <w:szCs w:val="20"/>
          <w:lang w:val="de-AT"/>
        </w:rPr>
        <w:t>–</w:t>
      </w:r>
      <w:r w:rsidR="00A678AC" w:rsidRPr="001C6097">
        <w:rPr>
          <w:rFonts w:ascii="Arial" w:hAnsi="Arial" w:cs="Arial"/>
          <w:i/>
          <w:sz w:val="20"/>
          <w:szCs w:val="20"/>
          <w:lang w:val="de-AT"/>
        </w:rPr>
        <w:t xml:space="preserve"> </w:t>
      </w:r>
      <w:r w:rsidR="000E2638" w:rsidRPr="001C6097">
        <w:rPr>
          <w:rFonts w:ascii="Arial" w:hAnsi="Arial" w:cs="Arial"/>
          <w:sz w:val="20"/>
          <w:szCs w:val="20"/>
          <w:lang w:val="de-AT"/>
        </w:rPr>
        <w:t xml:space="preserve"> </w:t>
      </w:r>
      <w:r w:rsidRPr="001C6097">
        <w:rPr>
          <w:rFonts w:ascii="Arial" w:hAnsi="Arial" w:cs="Arial"/>
          <w:sz w:val="20"/>
          <w:szCs w:val="20"/>
          <w:lang w:val="de-AT"/>
        </w:rPr>
        <w:t xml:space="preserve">Lech am Arlberg in Österreich ist ein </w:t>
      </w:r>
      <w:r w:rsidR="00114592">
        <w:rPr>
          <w:rFonts w:ascii="Arial" w:hAnsi="Arial" w:cs="Arial"/>
          <w:sz w:val="20"/>
          <w:szCs w:val="20"/>
          <w:lang w:val="de-AT"/>
        </w:rPr>
        <w:t>Wintersportort</w:t>
      </w:r>
      <w:r w:rsidRPr="001C6097">
        <w:rPr>
          <w:rFonts w:ascii="Arial" w:hAnsi="Arial" w:cs="Arial"/>
          <w:sz w:val="20"/>
          <w:szCs w:val="20"/>
          <w:lang w:val="de-AT"/>
        </w:rPr>
        <w:t xml:space="preserve"> wie aus dem Bilderbuch</w:t>
      </w:r>
      <w:r w:rsidR="00BB784F">
        <w:rPr>
          <w:rFonts w:ascii="Arial" w:hAnsi="Arial" w:cs="Arial"/>
          <w:sz w:val="20"/>
          <w:szCs w:val="20"/>
          <w:lang w:val="de-AT"/>
        </w:rPr>
        <w:t xml:space="preserve">. Ein </w:t>
      </w:r>
      <w:r w:rsidR="00E51243">
        <w:rPr>
          <w:rFonts w:ascii="Arial" w:hAnsi="Arial" w:cs="Arial"/>
          <w:sz w:val="20"/>
          <w:szCs w:val="20"/>
          <w:lang w:val="de-AT"/>
        </w:rPr>
        <w:t xml:space="preserve">malerischer </w:t>
      </w:r>
      <w:r w:rsidR="00BB784F" w:rsidRPr="001C6097">
        <w:rPr>
          <w:rFonts w:ascii="Arial" w:hAnsi="Arial" w:cs="Arial"/>
          <w:sz w:val="20"/>
          <w:szCs w:val="20"/>
          <w:lang w:val="de-AT"/>
        </w:rPr>
        <w:t xml:space="preserve">Ort an den Ufern des </w:t>
      </w:r>
      <w:r w:rsidR="007731D6">
        <w:rPr>
          <w:rFonts w:ascii="Arial" w:hAnsi="Arial" w:cs="Arial"/>
          <w:sz w:val="20"/>
          <w:szCs w:val="20"/>
          <w:lang w:val="de-AT"/>
        </w:rPr>
        <w:t>Flusses</w:t>
      </w:r>
      <w:r w:rsidR="00F41D43">
        <w:rPr>
          <w:rFonts w:ascii="Arial" w:hAnsi="Arial" w:cs="Arial"/>
          <w:sz w:val="20"/>
          <w:szCs w:val="20"/>
          <w:lang w:val="de-AT"/>
        </w:rPr>
        <w:t xml:space="preserve"> </w:t>
      </w:r>
      <w:r w:rsidR="00BB784F" w:rsidRPr="001C6097">
        <w:rPr>
          <w:rFonts w:ascii="Arial" w:hAnsi="Arial" w:cs="Arial"/>
          <w:sz w:val="20"/>
          <w:szCs w:val="20"/>
          <w:lang w:val="de-AT"/>
        </w:rPr>
        <w:t>Lech</w:t>
      </w:r>
      <w:r w:rsidR="00BB784F">
        <w:rPr>
          <w:rFonts w:ascii="Arial" w:hAnsi="Arial" w:cs="Arial"/>
          <w:sz w:val="20"/>
          <w:szCs w:val="20"/>
          <w:lang w:val="de-AT"/>
        </w:rPr>
        <w:t>,</w:t>
      </w:r>
      <w:r w:rsidRPr="001C6097">
        <w:rPr>
          <w:rFonts w:ascii="Arial" w:hAnsi="Arial" w:cs="Arial"/>
          <w:sz w:val="20"/>
          <w:szCs w:val="20"/>
          <w:lang w:val="de-AT"/>
        </w:rPr>
        <w:t xml:space="preserve"> eingebettet in eine imposante Berglandschaft, bis zu 2</w:t>
      </w:r>
      <w:r w:rsidR="003F0FAD">
        <w:rPr>
          <w:rFonts w:ascii="Arial" w:hAnsi="Arial" w:cs="Arial"/>
          <w:sz w:val="20"/>
          <w:szCs w:val="20"/>
          <w:lang w:val="de-AT"/>
        </w:rPr>
        <w:t>.</w:t>
      </w:r>
      <w:r w:rsidRPr="001C6097">
        <w:rPr>
          <w:rFonts w:ascii="Arial" w:hAnsi="Arial" w:cs="Arial"/>
          <w:sz w:val="20"/>
          <w:szCs w:val="20"/>
          <w:lang w:val="de-AT"/>
        </w:rPr>
        <w:t xml:space="preserve">809 Meter über dem Meer. </w:t>
      </w:r>
      <w:r w:rsidR="00BB784F">
        <w:rPr>
          <w:rFonts w:ascii="Arial" w:hAnsi="Arial" w:cs="Arial"/>
          <w:sz w:val="20"/>
          <w:szCs w:val="20"/>
          <w:lang w:val="de-AT"/>
        </w:rPr>
        <w:t xml:space="preserve">Die Ortschaft mit </w:t>
      </w:r>
      <w:r w:rsidRPr="001C6097">
        <w:rPr>
          <w:rFonts w:ascii="Arial" w:hAnsi="Arial" w:cs="Arial"/>
          <w:sz w:val="20"/>
          <w:szCs w:val="20"/>
          <w:lang w:val="de-AT"/>
        </w:rPr>
        <w:t xml:space="preserve">rund 1.500 </w:t>
      </w:r>
      <w:r w:rsidR="00BB784F">
        <w:rPr>
          <w:rFonts w:ascii="Arial" w:hAnsi="Arial" w:cs="Arial"/>
          <w:sz w:val="20"/>
          <w:szCs w:val="20"/>
          <w:lang w:val="de-AT"/>
        </w:rPr>
        <w:t>Einwohnern lebt vom Tourismus</w:t>
      </w:r>
      <w:r w:rsidR="00EA656D">
        <w:rPr>
          <w:rFonts w:ascii="Arial" w:hAnsi="Arial" w:cs="Arial"/>
          <w:sz w:val="20"/>
          <w:szCs w:val="20"/>
          <w:lang w:val="de-AT"/>
        </w:rPr>
        <w:t>: R</w:t>
      </w:r>
      <w:r w:rsidR="00BB784F">
        <w:rPr>
          <w:rFonts w:ascii="Arial" w:hAnsi="Arial" w:cs="Arial"/>
          <w:sz w:val="20"/>
          <w:szCs w:val="20"/>
          <w:lang w:val="de-AT"/>
        </w:rPr>
        <w:t>und</w:t>
      </w:r>
      <w:r w:rsidRPr="001C6097">
        <w:rPr>
          <w:rFonts w:ascii="Arial" w:hAnsi="Arial" w:cs="Arial"/>
          <w:sz w:val="20"/>
          <w:szCs w:val="20"/>
          <w:lang w:val="de-AT"/>
        </w:rPr>
        <w:t xml:space="preserve"> 8.300 Gästebetten stehen zur Verfügung, fast eine Million Übernachtungen </w:t>
      </w:r>
      <w:r w:rsidR="00BB784F">
        <w:rPr>
          <w:rFonts w:ascii="Arial" w:hAnsi="Arial" w:cs="Arial"/>
          <w:sz w:val="20"/>
          <w:szCs w:val="20"/>
          <w:lang w:val="de-AT"/>
        </w:rPr>
        <w:t xml:space="preserve">werden </w:t>
      </w:r>
      <w:r w:rsidRPr="001C6097">
        <w:rPr>
          <w:rFonts w:ascii="Arial" w:hAnsi="Arial" w:cs="Arial"/>
          <w:sz w:val="20"/>
          <w:szCs w:val="20"/>
          <w:lang w:val="de-AT"/>
        </w:rPr>
        <w:t>jährlich verbucht</w:t>
      </w:r>
      <w:r w:rsidR="00BB784F">
        <w:rPr>
          <w:rFonts w:ascii="Arial" w:hAnsi="Arial" w:cs="Arial"/>
          <w:sz w:val="20"/>
          <w:szCs w:val="20"/>
          <w:lang w:val="de-AT"/>
        </w:rPr>
        <w:t>.</w:t>
      </w:r>
      <w:r w:rsidR="00756336">
        <w:rPr>
          <w:rFonts w:ascii="Arial" w:hAnsi="Arial" w:cs="Arial"/>
          <w:sz w:val="20"/>
          <w:szCs w:val="20"/>
          <w:lang w:val="de-AT"/>
        </w:rPr>
        <w:t xml:space="preserve"> </w:t>
      </w:r>
      <w:r w:rsidRPr="001C6097">
        <w:rPr>
          <w:rFonts w:ascii="Arial" w:hAnsi="Arial" w:cs="Arial"/>
          <w:sz w:val="20"/>
          <w:szCs w:val="20"/>
          <w:lang w:val="de-AT"/>
        </w:rPr>
        <w:t xml:space="preserve"> Lech ist als überschaubare dörfliche Siedlung erhalten geblieben und stellt sehr hohe Ansprüche an sich selbst. </w:t>
      </w:r>
      <w:r w:rsidR="00756336" w:rsidRPr="001C6097">
        <w:rPr>
          <w:rFonts w:ascii="Arial" w:hAnsi="Arial" w:cs="Arial"/>
          <w:sz w:val="20"/>
          <w:szCs w:val="20"/>
          <w:lang w:val="de-AT"/>
        </w:rPr>
        <w:t>S</w:t>
      </w:r>
      <w:r w:rsidR="00756336">
        <w:rPr>
          <w:rFonts w:ascii="Arial" w:hAnsi="Arial" w:cs="Arial"/>
          <w:sz w:val="20"/>
          <w:szCs w:val="20"/>
          <w:lang w:val="de-AT"/>
        </w:rPr>
        <w:t>o</w:t>
      </w:r>
      <w:r w:rsidRPr="001C6097">
        <w:rPr>
          <w:rFonts w:ascii="Arial" w:hAnsi="Arial" w:cs="Arial"/>
          <w:sz w:val="20"/>
          <w:szCs w:val="20"/>
          <w:lang w:val="de-AT"/>
        </w:rPr>
        <w:t xml:space="preserve"> wurde Lech in der Vergangenheit auch mit dem Titel „Schönstes Dorf Europas“ ausgezeichnet. </w:t>
      </w:r>
    </w:p>
    <w:p w:rsidR="001C6097" w:rsidRPr="001C6097" w:rsidRDefault="00D1439E" w:rsidP="001C6097">
      <w:pPr>
        <w:spacing w:line="360" w:lineRule="auto"/>
        <w:jc w:val="both"/>
        <w:rPr>
          <w:rFonts w:ascii="Arial" w:hAnsi="Arial" w:cs="Arial"/>
          <w:sz w:val="20"/>
          <w:szCs w:val="20"/>
          <w:lang w:val="de-AT"/>
        </w:rPr>
      </w:pPr>
      <w:r>
        <w:rPr>
          <w:rFonts w:ascii="Arial" w:hAnsi="Arial" w:cs="Arial"/>
          <w:sz w:val="20"/>
          <w:szCs w:val="20"/>
          <w:lang w:val="de-AT"/>
        </w:rPr>
        <w:t xml:space="preserve">Seit kurzem wird der Ort </w:t>
      </w:r>
      <w:r w:rsidR="007731D6">
        <w:rPr>
          <w:rFonts w:ascii="Arial" w:hAnsi="Arial" w:cs="Arial"/>
          <w:sz w:val="20"/>
          <w:szCs w:val="20"/>
          <w:lang w:val="de-AT"/>
        </w:rPr>
        <w:t>dank</w:t>
      </w:r>
      <w:r w:rsidR="00E51243">
        <w:rPr>
          <w:rFonts w:ascii="Arial" w:hAnsi="Arial" w:cs="Arial"/>
          <w:sz w:val="20"/>
          <w:szCs w:val="20"/>
          <w:lang w:val="de-AT"/>
        </w:rPr>
        <w:t xml:space="preserve"> neuem Lichtkonzept</w:t>
      </w:r>
      <w:r w:rsidR="00EA656D">
        <w:rPr>
          <w:rFonts w:ascii="Arial" w:hAnsi="Arial" w:cs="Arial"/>
          <w:sz w:val="20"/>
          <w:szCs w:val="20"/>
          <w:lang w:val="de-AT"/>
        </w:rPr>
        <w:t>, das</w:t>
      </w:r>
      <w:r w:rsidR="0024418D">
        <w:rPr>
          <w:rFonts w:ascii="Arial" w:hAnsi="Arial" w:cs="Arial"/>
          <w:sz w:val="20"/>
          <w:szCs w:val="20"/>
          <w:lang w:val="de-AT"/>
        </w:rPr>
        <w:t xml:space="preserve"> </w:t>
      </w:r>
      <w:r w:rsidR="00A468E8" w:rsidRPr="001C6097">
        <w:rPr>
          <w:rFonts w:ascii="Arial" w:hAnsi="Arial" w:cs="Arial"/>
          <w:sz w:val="20"/>
          <w:szCs w:val="20"/>
          <w:lang w:val="de-AT"/>
        </w:rPr>
        <w:t xml:space="preserve">Dieter </w:t>
      </w:r>
      <w:proofErr w:type="spellStart"/>
      <w:r w:rsidR="00A468E8" w:rsidRPr="001C6097">
        <w:rPr>
          <w:rFonts w:ascii="Arial" w:hAnsi="Arial" w:cs="Arial"/>
          <w:sz w:val="20"/>
          <w:szCs w:val="20"/>
          <w:lang w:val="de-AT"/>
        </w:rPr>
        <w:t>Bartenbach</w:t>
      </w:r>
      <w:proofErr w:type="spellEnd"/>
      <w:r w:rsidR="00A468E8" w:rsidRPr="001C6097">
        <w:rPr>
          <w:rFonts w:ascii="Arial" w:hAnsi="Arial" w:cs="Arial"/>
          <w:sz w:val="20"/>
          <w:szCs w:val="20"/>
          <w:lang w:val="de-AT"/>
        </w:rPr>
        <w:t xml:space="preserve"> </w:t>
      </w:r>
      <w:r w:rsidR="00A468E8">
        <w:rPr>
          <w:rFonts w:ascii="Arial" w:hAnsi="Arial" w:cs="Arial"/>
          <w:sz w:val="20"/>
          <w:szCs w:val="20"/>
          <w:lang w:val="de-AT"/>
        </w:rPr>
        <w:t xml:space="preserve">entwickelt und in enger Zusammenarbeit mit </w:t>
      </w:r>
      <w:r w:rsidR="00A468E8" w:rsidRPr="001C6097">
        <w:rPr>
          <w:rFonts w:ascii="Arial" w:hAnsi="Arial" w:cs="Arial"/>
          <w:sz w:val="20"/>
          <w:szCs w:val="20"/>
          <w:lang w:val="de-AT"/>
        </w:rPr>
        <w:t xml:space="preserve">Zumtobel </w:t>
      </w:r>
      <w:r w:rsidR="00A468E8">
        <w:rPr>
          <w:rFonts w:ascii="Arial" w:hAnsi="Arial" w:cs="Arial"/>
          <w:sz w:val="20"/>
          <w:szCs w:val="20"/>
          <w:lang w:val="de-AT"/>
        </w:rPr>
        <w:t>realisiert</w:t>
      </w:r>
      <w:r w:rsidR="00EA656D">
        <w:rPr>
          <w:rFonts w:ascii="Arial" w:hAnsi="Arial" w:cs="Arial"/>
          <w:sz w:val="20"/>
          <w:szCs w:val="20"/>
          <w:lang w:val="de-AT"/>
        </w:rPr>
        <w:t xml:space="preserve"> hat, in perfektes Licht getaucht</w:t>
      </w:r>
      <w:r w:rsidR="00A468E8">
        <w:rPr>
          <w:rFonts w:ascii="Arial" w:hAnsi="Arial" w:cs="Arial"/>
          <w:sz w:val="20"/>
          <w:szCs w:val="20"/>
          <w:lang w:val="de-AT"/>
        </w:rPr>
        <w:t xml:space="preserve">. </w:t>
      </w:r>
      <w:r w:rsidR="001C6097" w:rsidRPr="001C6097">
        <w:rPr>
          <w:rFonts w:ascii="Arial" w:hAnsi="Arial" w:cs="Arial"/>
          <w:sz w:val="20"/>
          <w:szCs w:val="20"/>
          <w:lang w:val="de-AT"/>
        </w:rPr>
        <w:t xml:space="preserve">„Die vorhandene Straßenbeleuchtung mit ihrer veralteten Technik war einfach nicht mehr zeitgemäß“, erinnert sich Karlheinz Egger von der Bauverwaltung in Lech. Doch es bedurfte </w:t>
      </w:r>
      <w:r w:rsidR="00EA656D">
        <w:rPr>
          <w:rFonts w:ascii="Arial" w:hAnsi="Arial" w:cs="Arial"/>
          <w:sz w:val="20"/>
          <w:szCs w:val="20"/>
          <w:lang w:val="de-AT"/>
        </w:rPr>
        <w:t>zahlreicher</w:t>
      </w:r>
      <w:r w:rsidR="00EA656D" w:rsidRPr="001C6097">
        <w:rPr>
          <w:rFonts w:ascii="Arial" w:hAnsi="Arial" w:cs="Arial"/>
          <w:sz w:val="20"/>
          <w:szCs w:val="20"/>
          <w:lang w:val="de-AT"/>
        </w:rPr>
        <w:t xml:space="preserve"> </w:t>
      </w:r>
      <w:r w:rsidR="001C6097" w:rsidRPr="001C6097">
        <w:rPr>
          <w:rFonts w:ascii="Arial" w:hAnsi="Arial" w:cs="Arial"/>
          <w:sz w:val="20"/>
          <w:szCs w:val="20"/>
          <w:lang w:val="de-AT"/>
        </w:rPr>
        <w:t>Gespräche</w:t>
      </w:r>
      <w:r w:rsidR="00EA656D">
        <w:rPr>
          <w:rFonts w:ascii="Arial" w:hAnsi="Arial" w:cs="Arial"/>
          <w:sz w:val="20"/>
          <w:szCs w:val="20"/>
          <w:lang w:val="de-AT"/>
        </w:rPr>
        <w:t xml:space="preserve"> und Informationsveranstaltungen sowie</w:t>
      </w:r>
      <w:r w:rsidR="001C6097" w:rsidRPr="001C6097">
        <w:rPr>
          <w:rFonts w:ascii="Arial" w:hAnsi="Arial" w:cs="Arial"/>
          <w:sz w:val="20"/>
          <w:szCs w:val="20"/>
          <w:lang w:val="de-AT"/>
        </w:rPr>
        <w:t xml:space="preserve"> viel Überzeugungsarbeit, um Politik, Verwaltung und die ortsansässigen Hoteliers mit ins Boot zu holen und für ein neues Lichtkonzept basierend auf LED-Technologie zu gewinnen. </w:t>
      </w:r>
    </w:p>
    <w:p w:rsidR="001C6097" w:rsidRPr="001C6097" w:rsidRDefault="001C6097" w:rsidP="001C6097">
      <w:pPr>
        <w:spacing w:line="360" w:lineRule="auto"/>
        <w:jc w:val="both"/>
        <w:rPr>
          <w:rFonts w:ascii="Arial" w:hAnsi="Arial" w:cs="Arial"/>
          <w:sz w:val="20"/>
          <w:szCs w:val="20"/>
          <w:lang w:val="de-AT"/>
        </w:rPr>
      </w:pPr>
      <w:r w:rsidRPr="001C6097">
        <w:rPr>
          <w:rFonts w:ascii="Arial" w:hAnsi="Arial" w:cs="Arial"/>
          <w:sz w:val="20"/>
          <w:szCs w:val="20"/>
          <w:lang w:val="de-AT"/>
        </w:rPr>
        <w:t xml:space="preserve">Die Situation, die Dieter </w:t>
      </w:r>
      <w:proofErr w:type="spellStart"/>
      <w:r w:rsidRPr="001C6097">
        <w:rPr>
          <w:rFonts w:ascii="Arial" w:hAnsi="Arial" w:cs="Arial"/>
          <w:sz w:val="20"/>
          <w:szCs w:val="20"/>
          <w:lang w:val="de-AT"/>
        </w:rPr>
        <w:t>Bartenbach</w:t>
      </w:r>
      <w:proofErr w:type="spellEnd"/>
      <w:r w:rsidRPr="001C6097">
        <w:rPr>
          <w:rFonts w:ascii="Arial" w:hAnsi="Arial" w:cs="Arial"/>
          <w:sz w:val="20"/>
          <w:szCs w:val="20"/>
          <w:lang w:val="de-AT"/>
        </w:rPr>
        <w:t xml:space="preserve"> zu Beginn seiner Planungen vorfand, war so, wie er sie auch in anderen Orten immer wieder sieht: ein „Lichtbrei“, der die Ortsgestalt „verwischt“</w:t>
      </w:r>
      <w:r w:rsidR="00E23A57">
        <w:rPr>
          <w:rFonts w:ascii="Arial" w:hAnsi="Arial" w:cs="Arial"/>
          <w:sz w:val="20"/>
          <w:szCs w:val="20"/>
          <w:lang w:val="de-AT"/>
        </w:rPr>
        <w:t>. Die diffuse Lichtsituation wird</w:t>
      </w:r>
      <w:r w:rsidRPr="001C6097">
        <w:rPr>
          <w:rFonts w:ascii="Arial" w:hAnsi="Arial" w:cs="Arial"/>
          <w:sz w:val="20"/>
          <w:szCs w:val="20"/>
          <w:lang w:val="de-AT"/>
        </w:rPr>
        <w:t xml:space="preserve"> durch eine herkömmliche Außenraumbeleuchtung</w:t>
      </w:r>
      <w:r w:rsidR="00E23A57">
        <w:rPr>
          <w:rFonts w:ascii="Arial" w:hAnsi="Arial" w:cs="Arial"/>
          <w:sz w:val="20"/>
          <w:szCs w:val="20"/>
          <w:lang w:val="de-AT"/>
        </w:rPr>
        <w:t xml:space="preserve"> </w:t>
      </w:r>
      <w:r w:rsidRPr="001C6097">
        <w:rPr>
          <w:rFonts w:ascii="Arial" w:hAnsi="Arial" w:cs="Arial"/>
          <w:sz w:val="20"/>
          <w:szCs w:val="20"/>
          <w:lang w:val="de-AT"/>
        </w:rPr>
        <w:t xml:space="preserve">mit meist frei strahlenden </w:t>
      </w:r>
      <w:r w:rsidR="00E23A57" w:rsidRPr="001C6097">
        <w:rPr>
          <w:rFonts w:ascii="Arial" w:hAnsi="Arial" w:cs="Arial"/>
          <w:sz w:val="20"/>
          <w:szCs w:val="20"/>
          <w:lang w:val="de-AT"/>
        </w:rPr>
        <w:t>L</w:t>
      </w:r>
      <w:r w:rsidR="00E23A57">
        <w:rPr>
          <w:rFonts w:ascii="Arial" w:hAnsi="Arial" w:cs="Arial"/>
          <w:sz w:val="20"/>
          <w:szCs w:val="20"/>
          <w:lang w:val="de-AT"/>
        </w:rPr>
        <w:t>euchten</w:t>
      </w:r>
      <w:r w:rsidR="00855A48">
        <w:rPr>
          <w:rFonts w:ascii="Arial" w:hAnsi="Arial" w:cs="Arial"/>
          <w:sz w:val="20"/>
          <w:szCs w:val="20"/>
          <w:lang w:val="de-AT"/>
        </w:rPr>
        <w:t xml:space="preserve"> hervorgerufen</w:t>
      </w:r>
      <w:r w:rsidRPr="001C6097">
        <w:rPr>
          <w:rFonts w:ascii="Arial" w:hAnsi="Arial" w:cs="Arial"/>
          <w:sz w:val="20"/>
          <w:szCs w:val="20"/>
          <w:lang w:val="de-AT"/>
        </w:rPr>
        <w:t xml:space="preserve">. Dagegen kämpft mit einer extremen Überstrahlung die Beleuchtung von Schaufenstern und Werbeanlagen an </w:t>
      </w:r>
      <w:r w:rsidR="00E23A57">
        <w:rPr>
          <w:rFonts w:ascii="Arial" w:hAnsi="Arial" w:cs="Arial"/>
          <w:sz w:val="20"/>
          <w:szCs w:val="20"/>
          <w:lang w:val="de-AT"/>
        </w:rPr>
        <w:t xml:space="preserve">und lässt </w:t>
      </w:r>
      <w:r w:rsidRPr="001C6097">
        <w:rPr>
          <w:rFonts w:ascii="Arial" w:hAnsi="Arial" w:cs="Arial"/>
          <w:sz w:val="20"/>
          <w:szCs w:val="20"/>
          <w:lang w:val="de-AT"/>
        </w:rPr>
        <w:t xml:space="preserve">die ursprüngliche Gestalt der Stadt </w:t>
      </w:r>
      <w:r w:rsidR="00855A48">
        <w:rPr>
          <w:rFonts w:ascii="Arial" w:hAnsi="Arial" w:cs="Arial"/>
          <w:sz w:val="20"/>
          <w:szCs w:val="20"/>
          <w:lang w:val="de-AT"/>
        </w:rPr>
        <w:t xml:space="preserve">komplett </w:t>
      </w:r>
      <w:r w:rsidRPr="001C6097">
        <w:rPr>
          <w:rFonts w:ascii="Arial" w:hAnsi="Arial" w:cs="Arial"/>
          <w:sz w:val="20"/>
          <w:szCs w:val="20"/>
          <w:lang w:val="de-AT"/>
        </w:rPr>
        <w:t>verschwinde</w:t>
      </w:r>
      <w:r w:rsidR="00E23A57">
        <w:rPr>
          <w:rFonts w:ascii="Arial" w:hAnsi="Arial" w:cs="Arial"/>
          <w:sz w:val="20"/>
          <w:szCs w:val="20"/>
          <w:lang w:val="de-AT"/>
        </w:rPr>
        <w:t>n</w:t>
      </w:r>
      <w:r w:rsidRPr="001C6097">
        <w:rPr>
          <w:rFonts w:ascii="Arial" w:hAnsi="Arial" w:cs="Arial"/>
          <w:sz w:val="20"/>
          <w:szCs w:val="20"/>
          <w:lang w:val="de-AT"/>
        </w:rPr>
        <w:t xml:space="preserve">. “Die räumliche Wahrnehmung kippt, indem der Fokus des Betrachters allein auf die </w:t>
      </w:r>
      <w:proofErr w:type="spellStart"/>
      <w:r w:rsidRPr="001C6097">
        <w:rPr>
          <w:rFonts w:ascii="Arial" w:hAnsi="Arial" w:cs="Arial"/>
          <w:sz w:val="20"/>
          <w:szCs w:val="20"/>
          <w:lang w:val="de-AT"/>
        </w:rPr>
        <w:t>Blendquellen</w:t>
      </w:r>
      <w:proofErr w:type="spellEnd"/>
      <w:r w:rsidRPr="001C6097">
        <w:rPr>
          <w:rFonts w:ascii="Arial" w:hAnsi="Arial" w:cs="Arial"/>
          <w:sz w:val="20"/>
          <w:szCs w:val="20"/>
          <w:lang w:val="de-AT"/>
        </w:rPr>
        <w:t xml:space="preserve"> gerichtet wird“, erklärt </w:t>
      </w:r>
      <w:proofErr w:type="spellStart"/>
      <w:r w:rsidRPr="001C6097">
        <w:rPr>
          <w:rFonts w:ascii="Arial" w:hAnsi="Arial" w:cs="Arial"/>
          <w:sz w:val="20"/>
          <w:szCs w:val="20"/>
          <w:lang w:val="de-AT"/>
        </w:rPr>
        <w:t>Bartenbach</w:t>
      </w:r>
      <w:proofErr w:type="spellEnd"/>
      <w:r w:rsidRPr="001C6097">
        <w:rPr>
          <w:rFonts w:ascii="Arial" w:hAnsi="Arial" w:cs="Arial"/>
          <w:sz w:val="20"/>
          <w:szCs w:val="20"/>
          <w:lang w:val="de-AT"/>
        </w:rPr>
        <w:t xml:space="preserve">. </w:t>
      </w:r>
    </w:p>
    <w:p w:rsidR="001C6097" w:rsidRPr="001C6097" w:rsidRDefault="00A468E8" w:rsidP="001C6097">
      <w:pPr>
        <w:spacing w:line="360" w:lineRule="auto"/>
        <w:jc w:val="both"/>
        <w:rPr>
          <w:rFonts w:ascii="Arial" w:hAnsi="Arial" w:cs="Arial"/>
          <w:sz w:val="20"/>
          <w:szCs w:val="20"/>
          <w:lang w:val="de-AT"/>
        </w:rPr>
      </w:pPr>
      <w:r>
        <w:rPr>
          <w:rFonts w:ascii="Arial" w:hAnsi="Arial" w:cs="Arial"/>
          <w:sz w:val="20"/>
          <w:szCs w:val="20"/>
          <w:lang w:val="de-AT"/>
        </w:rPr>
        <w:t>Mit dem neuen Konzept</w:t>
      </w:r>
      <w:r w:rsidR="001C6097" w:rsidRPr="001C6097">
        <w:rPr>
          <w:rFonts w:ascii="Arial" w:hAnsi="Arial" w:cs="Arial"/>
          <w:sz w:val="20"/>
          <w:szCs w:val="20"/>
          <w:lang w:val="de-AT"/>
        </w:rPr>
        <w:t xml:space="preserve"> wird Lechs nächtliches Ortsbild mit seinen typischen Elementen </w:t>
      </w:r>
      <w:r w:rsidRPr="001C6097">
        <w:rPr>
          <w:rFonts w:ascii="Arial" w:hAnsi="Arial" w:cs="Arial"/>
          <w:sz w:val="20"/>
          <w:szCs w:val="20"/>
          <w:lang w:val="de-AT"/>
        </w:rPr>
        <w:t>durch eine akzentuierende,</w:t>
      </w:r>
      <w:r w:rsidR="0024418D">
        <w:rPr>
          <w:rFonts w:ascii="Arial" w:hAnsi="Arial" w:cs="Arial"/>
          <w:sz w:val="20"/>
          <w:szCs w:val="20"/>
          <w:lang w:val="de-AT"/>
        </w:rPr>
        <w:t xml:space="preserve"> </w:t>
      </w:r>
      <w:r w:rsidRPr="001C6097">
        <w:rPr>
          <w:rFonts w:ascii="Arial" w:hAnsi="Arial" w:cs="Arial"/>
          <w:sz w:val="20"/>
          <w:szCs w:val="20"/>
          <w:lang w:val="de-AT"/>
        </w:rPr>
        <w:t xml:space="preserve">raumbildende </w:t>
      </w:r>
      <w:r>
        <w:rPr>
          <w:rFonts w:ascii="Arial" w:hAnsi="Arial" w:cs="Arial"/>
          <w:sz w:val="20"/>
          <w:szCs w:val="20"/>
          <w:lang w:val="de-AT"/>
        </w:rPr>
        <w:t>LED-</w:t>
      </w:r>
      <w:r w:rsidRPr="001C6097">
        <w:rPr>
          <w:rFonts w:ascii="Arial" w:hAnsi="Arial" w:cs="Arial"/>
          <w:sz w:val="20"/>
          <w:szCs w:val="20"/>
          <w:lang w:val="de-AT"/>
        </w:rPr>
        <w:t xml:space="preserve">Beleuchtung </w:t>
      </w:r>
      <w:r w:rsidR="001C6097" w:rsidRPr="001C6097">
        <w:rPr>
          <w:rFonts w:ascii="Arial" w:hAnsi="Arial" w:cs="Arial"/>
          <w:sz w:val="20"/>
          <w:szCs w:val="20"/>
          <w:lang w:val="de-AT"/>
        </w:rPr>
        <w:t xml:space="preserve">bewusst in Szene gesetzt. Die speziell </w:t>
      </w:r>
      <w:r w:rsidR="001C6097" w:rsidRPr="001C6097">
        <w:rPr>
          <w:rFonts w:ascii="Arial" w:hAnsi="Arial" w:cs="Arial"/>
          <w:sz w:val="20"/>
          <w:szCs w:val="20"/>
          <w:lang w:val="de-AT"/>
        </w:rPr>
        <w:lastRenderedPageBreak/>
        <w:t xml:space="preserve">gefertigte Leuchte löst die Lichtintensität auf mehrere LED-Punkte auf, </w:t>
      </w:r>
      <w:r w:rsidR="00855A48">
        <w:rPr>
          <w:rFonts w:ascii="Arial" w:hAnsi="Arial" w:cs="Arial"/>
          <w:sz w:val="20"/>
          <w:szCs w:val="20"/>
          <w:lang w:val="de-AT"/>
        </w:rPr>
        <w:t xml:space="preserve">wodurch </w:t>
      </w:r>
      <w:r w:rsidR="001C6097" w:rsidRPr="001C6097">
        <w:rPr>
          <w:rFonts w:ascii="Arial" w:hAnsi="Arial" w:cs="Arial"/>
          <w:sz w:val="20"/>
          <w:szCs w:val="20"/>
          <w:lang w:val="de-AT"/>
        </w:rPr>
        <w:t>Passanten kaum noch geblendet</w:t>
      </w:r>
      <w:r w:rsidR="00855A48">
        <w:rPr>
          <w:rFonts w:ascii="Arial" w:hAnsi="Arial" w:cs="Arial"/>
          <w:sz w:val="20"/>
          <w:szCs w:val="20"/>
          <w:lang w:val="de-AT"/>
        </w:rPr>
        <w:t xml:space="preserve"> werden</w:t>
      </w:r>
      <w:r w:rsidR="00511A9B">
        <w:rPr>
          <w:rFonts w:ascii="Arial" w:hAnsi="Arial" w:cs="Arial"/>
          <w:sz w:val="20"/>
          <w:szCs w:val="20"/>
          <w:lang w:val="de-AT"/>
        </w:rPr>
        <w:t>. Zudem str</w:t>
      </w:r>
      <w:r w:rsidR="001C6097" w:rsidRPr="001C6097">
        <w:rPr>
          <w:rFonts w:ascii="Arial" w:hAnsi="Arial" w:cs="Arial"/>
          <w:sz w:val="20"/>
          <w:szCs w:val="20"/>
          <w:lang w:val="de-AT"/>
        </w:rPr>
        <w:t xml:space="preserve">ahlt das Licht deutlich präziser und gerichteter als früher. Dies wird durch eine exakte </w:t>
      </w:r>
      <w:proofErr w:type="spellStart"/>
      <w:r w:rsidR="001C6097" w:rsidRPr="001C6097">
        <w:rPr>
          <w:rFonts w:ascii="Arial" w:hAnsi="Arial" w:cs="Arial"/>
          <w:sz w:val="20"/>
          <w:szCs w:val="20"/>
          <w:lang w:val="de-AT"/>
        </w:rPr>
        <w:t>Fräsung</w:t>
      </w:r>
      <w:proofErr w:type="spellEnd"/>
      <w:r w:rsidR="001C6097" w:rsidRPr="001C6097">
        <w:rPr>
          <w:rFonts w:ascii="Arial" w:hAnsi="Arial" w:cs="Arial"/>
          <w:sz w:val="20"/>
          <w:szCs w:val="20"/>
          <w:lang w:val="de-AT"/>
        </w:rPr>
        <w:t xml:space="preserve"> der LED-Lichtpunkte erreicht. Ein weiterer Vorteil ist der modulare Aufbau</w:t>
      </w:r>
      <w:r w:rsidR="00E23A57">
        <w:rPr>
          <w:rFonts w:ascii="Arial" w:hAnsi="Arial" w:cs="Arial"/>
          <w:sz w:val="20"/>
          <w:szCs w:val="20"/>
          <w:lang w:val="de-AT"/>
        </w:rPr>
        <w:t>,</w:t>
      </w:r>
      <w:r w:rsidR="001C6097" w:rsidRPr="001C6097">
        <w:rPr>
          <w:rFonts w:ascii="Arial" w:hAnsi="Arial" w:cs="Arial"/>
          <w:sz w:val="20"/>
          <w:szCs w:val="20"/>
          <w:lang w:val="de-AT"/>
        </w:rPr>
        <w:t xml:space="preserve"> ähnlich einem Baukastensystem: Die Leuchten können mit 6 bis 34 LED-Punkten mit  jeweils circa 2 Watt konfiguriert werden. So ist die Lichtsituation je nach Bedarf anpassbar. Auch für die Lichtmasten hat Zumtobel je nach Standort unterschiedliche Ausführungen erarbeitet.</w:t>
      </w:r>
    </w:p>
    <w:p w:rsidR="001C6097" w:rsidRPr="005C0C1C" w:rsidRDefault="00855A48" w:rsidP="007B20A3">
      <w:pPr>
        <w:spacing w:line="360" w:lineRule="auto"/>
        <w:jc w:val="both"/>
        <w:rPr>
          <w:rFonts w:ascii="Arial" w:hAnsi="Arial" w:cs="Arial"/>
          <w:sz w:val="20"/>
          <w:szCs w:val="20"/>
          <w:lang w:val="de-AT"/>
        </w:rPr>
      </w:pPr>
      <w:r>
        <w:rPr>
          <w:rFonts w:ascii="Arial" w:hAnsi="Arial" w:cs="Arial"/>
          <w:sz w:val="20"/>
          <w:szCs w:val="20"/>
          <w:lang w:val="de-AT"/>
        </w:rPr>
        <w:t>P</w:t>
      </w:r>
      <w:r w:rsidR="001C6097" w:rsidRPr="001C6097">
        <w:rPr>
          <w:rFonts w:ascii="Arial" w:hAnsi="Arial" w:cs="Arial"/>
          <w:sz w:val="20"/>
          <w:szCs w:val="20"/>
          <w:lang w:val="de-AT"/>
        </w:rPr>
        <w:t xml:space="preserve">rimär </w:t>
      </w:r>
      <w:r>
        <w:rPr>
          <w:rFonts w:ascii="Arial" w:hAnsi="Arial" w:cs="Arial"/>
          <w:sz w:val="20"/>
          <w:szCs w:val="20"/>
          <w:lang w:val="de-AT"/>
        </w:rPr>
        <w:t xml:space="preserve">handelt es sich um </w:t>
      </w:r>
      <w:r w:rsidR="001C6097" w:rsidRPr="001C6097">
        <w:rPr>
          <w:rFonts w:ascii="Arial" w:hAnsi="Arial" w:cs="Arial"/>
          <w:sz w:val="20"/>
          <w:szCs w:val="20"/>
          <w:lang w:val="de-AT"/>
        </w:rPr>
        <w:t xml:space="preserve">linear ausgerichtete Räume, die den Ort </w:t>
      </w:r>
      <w:r w:rsidR="00E23A57">
        <w:rPr>
          <w:rFonts w:ascii="Arial" w:hAnsi="Arial" w:cs="Arial"/>
          <w:sz w:val="20"/>
          <w:szCs w:val="20"/>
          <w:lang w:val="de-AT"/>
        </w:rPr>
        <w:t xml:space="preserve">Lech </w:t>
      </w:r>
      <w:r w:rsidR="001C6097" w:rsidRPr="001C6097">
        <w:rPr>
          <w:rFonts w:ascii="Arial" w:hAnsi="Arial" w:cs="Arial"/>
          <w:sz w:val="20"/>
          <w:szCs w:val="20"/>
          <w:lang w:val="de-AT"/>
        </w:rPr>
        <w:t>ausmachen und</w:t>
      </w:r>
      <w:r>
        <w:rPr>
          <w:rFonts w:ascii="Arial" w:hAnsi="Arial" w:cs="Arial"/>
          <w:sz w:val="20"/>
          <w:szCs w:val="20"/>
          <w:lang w:val="de-AT"/>
        </w:rPr>
        <w:t xml:space="preserve"> die</w:t>
      </w:r>
      <w:r w:rsidR="001C6097" w:rsidRPr="001C6097">
        <w:rPr>
          <w:rFonts w:ascii="Arial" w:hAnsi="Arial" w:cs="Arial"/>
          <w:sz w:val="20"/>
          <w:szCs w:val="20"/>
          <w:lang w:val="de-AT"/>
        </w:rPr>
        <w:t xml:space="preserve"> mittels </w:t>
      </w:r>
      <w:r w:rsidR="00E23A57">
        <w:rPr>
          <w:rFonts w:ascii="Arial" w:hAnsi="Arial" w:cs="Arial"/>
          <w:sz w:val="20"/>
          <w:szCs w:val="20"/>
          <w:lang w:val="de-AT"/>
        </w:rPr>
        <w:t xml:space="preserve">der neuen </w:t>
      </w:r>
      <w:r w:rsidR="001C6097" w:rsidRPr="001C6097">
        <w:rPr>
          <w:rFonts w:ascii="Arial" w:hAnsi="Arial" w:cs="Arial"/>
          <w:sz w:val="20"/>
          <w:szCs w:val="20"/>
          <w:lang w:val="de-AT"/>
        </w:rPr>
        <w:t>Licht</w:t>
      </w:r>
      <w:r w:rsidR="00E23A57">
        <w:rPr>
          <w:rFonts w:ascii="Arial" w:hAnsi="Arial" w:cs="Arial"/>
          <w:sz w:val="20"/>
          <w:szCs w:val="20"/>
          <w:lang w:val="de-AT"/>
        </w:rPr>
        <w:t>lösung</w:t>
      </w:r>
      <w:r w:rsidR="001C6097" w:rsidRPr="001C6097">
        <w:rPr>
          <w:rFonts w:ascii="Arial" w:hAnsi="Arial" w:cs="Arial"/>
          <w:sz w:val="20"/>
          <w:szCs w:val="20"/>
          <w:lang w:val="de-AT"/>
        </w:rPr>
        <w:t xml:space="preserve"> herausgearbeitet werden: die Hauptstraße, die als Promenade  ausgestrahlt wird, die Fassadenreihe und der Fluss. </w:t>
      </w:r>
      <w:r w:rsidR="001C6097" w:rsidRPr="00D4048D">
        <w:rPr>
          <w:rFonts w:ascii="Arial" w:hAnsi="Arial" w:cs="Arial"/>
          <w:sz w:val="20"/>
          <w:szCs w:val="20"/>
          <w:lang w:val="de-AT"/>
        </w:rPr>
        <w:t xml:space="preserve">Gerade den Fluss im nächtlichen Ortsbild erlebbar zu machen, war den Planern wichtig. Die Beleuchtung holt ihn zurück in </w:t>
      </w:r>
      <w:r>
        <w:rPr>
          <w:rFonts w:ascii="Arial" w:hAnsi="Arial" w:cs="Arial"/>
          <w:sz w:val="20"/>
          <w:szCs w:val="20"/>
          <w:lang w:val="de-AT"/>
        </w:rPr>
        <w:t>die Gemeinde</w:t>
      </w:r>
      <w:r w:rsidR="001C6097" w:rsidRPr="00D4048D">
        <w:rPr>
          <w:rFonts w:ascii="Arial" w:hAnsi="Arial" w:cs="Arial"/>
          <w:sz w:val="20"/>
          <w:szCs w:val="20"/>
          <w:lang w:val="de-AT"/>
        </w:rPr>
        <w:t>, indem Ufer und Mauerflächen angestrahlt werden</w:t>
      </w:r>
      <w:r w:rsidR="00E14AFB" w:rsidRPr="0024418D">
        <w:rPr>
          <w:rFonts w:ascii="Arial" w:hAnsi="Arial" w:cs="Arial"/>
          <w:sz w:val="20"/>
          <w:szCs w:val="20"/>
          <w:lang w:val="de-AT"/>
        </w:rPr>
        <w:t>.</w:t>
      </w:r>
      <w:r w:rsidR="001C6097" w:rsidRPr="00D4048D">
        <w:rPr>
          <w:rFonts w:ascii="Arial" w:hAnsi="Arial" w:cs="Arial"/>
          <w:sz w:val="20"/>
          <w:szCs w:val="20"/>
          <w:lang w:val="de-AT"/>
        </w:rPr>
        <w:t xml:space="preserve"> </w:t>
      </w:r>
      <w:r w:rsidR="001C6097" w:rsidRPr="00B97149">
        <w:rPr>
          <w:rFonts w:ascii="Arial" w:hAnsi="Arial" w:cs="Arial"/>
          <w:sz w:val="20"/>
          <w:szCs w:val="20"/>
          <w:lang w:val="de-AT"/>
        </w:rPr>
        <w:t xml:space="preserve">Beide spiegeln sich im Wasserverlauf wider und ergeben durch </w:t>
      </w:r>
      <w:r w:rsidR="001C6097" w:rsidRPr="001C6097">
        <w:rPr>
          <w:rFonts w:ascii="Arial" w:hAnsi="Arial" w:cs="Arial"/>
          <w:sz w:val="20"/>
          <w:szCs w:val="20"/>
          <w:lang w:val="de-AT"/>
        </w:rPr>
        <w:t xml:space="preserve">die Bewegung der Strömung ein dynamisches Bild, das den Betrachter fesselt </w:t>
      </w:r>
      <w:r w:rsidR="00E23A57">
        <w:rPr>
          <w:rFonts w:ascii="Arial" w:hAnsi="Arial" w:cs="Arial"/>
          <w:sz w:val="20"/>
          <w:szCs w:val="20"/>
          <w:lang w:val="de-AT"/>
        </w:rPr>
        <w:t>und</w:t>
      </w:r>
      <w:r w:rsidR="00E23A57" w:rsidRPr="001C6097">
        <w:rPr>
          <w:rFonts w:ascii="Arial" w:hAnsi="Arial" w:cs="Arial"/>
          <w:sz w:val="20"/>
          <w:szCs w:val="20"/>
          <w:lang w:val="de-AT"/>
        </w:rPr>
        <w:t xml:space="preserve"> </w:t>
      </w:r>
      <w:r w:rsidR="001C6097" w:rsidRPr="001C6097">
        <w:rPr>
          <w:rFonts w:ascii="Arial" w:hAnsi="Arial" w:cs="Arial"/>
          <w:sz w:val="20"/>
          <w:szCs w:val="20"/>
          <w:lang w:val="de-AT"/>
        </w:rPr>
        <w:t>eine Raumtiefenwirkung entsteh</w:t>
      </w:r>
      <w:r w:rsidR="00E23A57">
        <w:rPr>
          <w:rFonts w:ascii="Arial" w:hAnsi="Arial" w:cs="Arial"/>
          <w:sz w:val="20"/>
          <w:szCs w:val="20"/>
          <w:lang w:val="de-AT"/>
        </w:rPr>
        <w:t>en lässt</w:t>
      </w:r>
      <w:r w:rsidR="001C6097" w:rsidRPr="001C6097">
        <w:rPr>
          <w:rFonts w:ascii="Arial" w:hAnsi="Arial" w:cs="Arial"/>
          <w:sz w:val="20"/>
          <w:szCs w:val="20"/>
          <w:lang w:val="de-AT"/>
        </w:rPr>
        <w:t>.</w:t>
      </w:r>
      <w:r w:rsidR="003D7A65">
        <w:rPr>
          <w:rFonts w:ascii="Arial" w:hAnsi="Arial" w:cs="Arial"/>
          <w:sz w:val="20"/>
          <w:szCs w:val="20"/>
          <w:lang w:val="de-AT"/>
        </w:rPr>
        <w:t xml:space="preserve"> </w:t>
      </w:r>
      <w:r w:rsidR="001C6097" w:rsidRPr="001C6097">
        <w:rPr>
          <w:rFonts w:ascii="Arial" w:hAnsi="Arial" w:cs="Arial"/>
          <w:sz w:val="20"/>
          <w:szCs w:val="20"/>
          <w:lang w:val="de-AT"/>
        </w:rPr>
        <w:t xml:space="preserve">Raumbildend ist auch die Beleuchtung der Fassadenflächen. Hier zeigt sich der besondere Vorteil des Baukastensystems. Statt an den Masten lassen sich die </w:t>
      </w:r>
      <w:proofErr w:type="spellStart"/>
      <w:r w:rsidR="001C6097" w:rsidRPr="001C6097">
        <w:rPr>
          <w:rFonts w:ascii="Arial" w:hAnsi="Arial" w:cs="Arial"/>
          <w:sz w:val="20"/>
          <w:szCs w:val="20"/>
          <w:lang w:val="de-AT"/>
        </w:rPr>
        <w:t>Leuchtenköpfe</w:t>
      </w:r>
      <w:proofErr w:type="spellEnd"/>
      <w:r w:rsidR="001C6097" w:rsidRPr="001C6097">
        <w:rPr>
          <w:rFonts w:ascii="Arial" w:hAnsi="Arial" w:cs="Arial"/>
          <w:sz w:val="20"/>
          <w:szCs w:val="20"/>
          <w:lang w:val="de-AT"/>
        </w:rPr>
        <w:t xml:space="preserve"> auch an den Fassaden montieren und sorgen somit nicht nur für ein einheitliches Erscheinungsbild und eine harmonische Lichtwirkung</w:t>
      </w:r>
      <w:r w:rsidR="001C6097" w:rsidRPr="005C0C1C">
        <w:rPr>
          <w:rFonts w:ascii="Arial" w:hAnsi="Arial" w:cs="Arial"/>
          <w:sz w:val="20"/>
          <w:szCs w:val="20"/>
          <w:lang w:val="de-AT"/>
        </w:rPr>
        <w:t xml:space="preserve">, sondern auch für eine effektvolle Inszenierung der Hotel-Fassaden. Dies überzeugte die Hoteliers, welche diese Maßnahmen selbst finanzieren.  </w:t>
      </w:r>
    </w:p>
    <w:p w:rsidR="001C6097" w:rsidRPr="001C6097" w:rsidRDefault="001C6097" w:rsidP="005C0C1C">
      <w:pPr>
        <w:spacing w:line="360" w:lineRule="auto"/>
        <w:jc w:val="both"/>
        <w:rPr>
          <w:rFonts w:ascii="Arial" w:hAnsi="Arial" w:cs="Arial"/>
          <w:sz w:val="20"/>
          <w:szCs w:val="20"/>
          <w:lang w:val="de-AT"/>
        </w:rPr>
      </w:pPr>
      <w:r w:rsidRPr="00D4048D">
        <w:rPr>
          <w:rFonts w:ascii="Arial" w:hAnsi="Arial" w:cs="Arial"/>
          <w:sz w:val="20"/>
          <w:szCs w:val="20"/>
          <w:lang w:val="de-AT"/>
        </w:rPr>
        <w:t xml:space="preserve">Der Umgang mit </w:t>
      </w:r>
      <w:r w:rsidR="00D4048D">
        <w:rPr>
          <w:rFonts w:ascii="Arial" w:hAnsi="Arial" w:cs="Arial"/>
          <w:sz w:val="20"/>
          <w:szCs w:val="20"/>
          <w:lang w:val="de-AT"/>
        </w:rPr>
        <w:t>der neuen Beleuchtung</w:t>
      </w:r>
      <w:r w:rsidRPr="00D4048D">
        <w:rPr>
          <w:rFonts w:ascii="Arial" w:hAnsi="Arial" w:cs="Arial"/>
          <w:sz w:val="20"/>
          <w:szCs w:val="20"/>
          <w:lang w:val="de-AT"/>
        </w:rPr>
        <w:t xml:space="preserve"> erfolgt gut dosiert</w:t>
      </w:r>
      <w:r w:rsidRPr="005C0C1C">
        <w:rPr>
          <w:rFonts w:ascii="Arial" w:hAnsi="Arial" w:cs="Arial"/>
          <w:sz w:val="20"/>
          <w:szCs w:val="20"/>
          <w:lang w:val="de-AT"/>
        </w:rPr>
        <w:t xml:space="preserve">: Von </w:t>
      </w:r>
      <w:r w:rsidRPr="001C6097">
        <w:rPr>
          <w:rFonts w:ascii="Arial" w:hAnsi="Arial" w:cs="Arial"/>
          <w:sz w:val="20"/>
          <w:szCs w:val="20"/>
          <w:lang w:val="de-AT"/>
        </w:rPr>
        <w:t>Beginn der Dämmerung bis 22 Uhr sind alle Stadträume beleuchtet</w:t>
      </w:r>
      <w:r w:rsidR="005C0C1C">
        <w:rPr>
          <w:rFonts w:ascii="Arial" w:hAnsi="Arial" w:cs="Arial"/>
          <w:sz w:val="20"/>
          <w:szCs w:val="20"/>
          <w:lang w:val="de-AT"/>
        </w:rPr>
        <w:t>. Danach werden die</w:t>
      </w:r>
      <w:r w:rsidR="007B20A3">
        <w:rPr>
          <w:rFonts w:ascii="Arial" w:hAnsi="Arial" w:cs="Arial"/>
          <w:sz w:val="20"/>
          <w:szCs w:val="20"/>
          <w:lang w:val="de-AT"/>
        </w:rPr>
        <w:t xml:space="preserve"> </w:t>
      </w:r>
      <w:r w:rsidRPr="001C6097">
        <w:rPr>
          <w:rFonts w:ascii="Arial" w:hAnsi="Arial" w:cs="Arial"/>
          <w:sz w:val="20"/>
          <w:szCs w:val="20"/>
          <w:lang w:val="de-AT"/>
        </w:rPr>
        <w:t>Fassaden</w:t>
      </w:r>
      <w:r w:rsidR="007B20A3">
        <w:rPr>
          <w:rFonts w:ascii="Arial" w:hAnsi="Arial" w:cs="Arial"/>
          <w:sz w:val="20"/>
          <w:szCs w:val="20"/>
          <w:lang w:val="de-AT"/>
        </w:rPr>
        <w:t>beleuchtungen</w:t>
      </w:r>
      <w:r w:rsidRPr="001C6097">
        <w:rPr>
          <w:rFonts w:ascii="Arial" w:hAnsi="Arial" w:cs="Arial"/>
          <w:sz w:val="20"/>
          <w:szCs w:val="20"/>
          <w:lang w:val="de-AT"/>
        </w:rPr>
        <w:t xml:space="preserve"> </w:t>
      </w:r>
      <w:r w:rsidR="005C0C1C">
        <w:rPr>
          <w:rFonts w:ascii="Arial" w:hAnsi="Arial" w:cs="Arial"/>
          <w:sz w:val="20"/>
          <w:szCs w:val="20"/>
          <w:lang w:val="de-AT"/>
        </w:rPr>
        <w:t>aus</w:t>
      </w:r>
      <w:r w:rsidRPr="001C6097">
        <w:rPr>
          <w:rFonts w:ascii="Arial" w:hAnsi="Arial" w:cs="Arial"/>
          <w:sz w:val="20"/>
          <w:szCs w:val="20"/>
          <w:lang w:val="de-AT"/>
        </w:rPr>
        <w:t>geschaltet</w:t>
      </w:r>
      <w:r w:rsidR="00D4048D">
        <w:rPr>
          <w:rFonts w:ascii="Arial" w:hAnsi="Arial" w:cs="Arial"/>
          <w:sz w:val="20"/>
          <w:szCs w:val="20"/>
          <w:lang w:val="de-AT"/>
        </w:rPr>
        <w:t>. Zu</w:t>
      </w:r>
      <w:r w:rsidR="007B20A3">
        <w:rPr>
          <w:rFonts w:ascii="Arial" w:hAnsi="Arial" w:cs="Arial"/>
          <w:sz w:val="20"/>
          <w:szCs w:val="20"/>
          <w:lang w:val="de-AT"/>
        </w:rPr>
        <w:t xml:space="preserve"> </w:t>
      </w:r>
      <w:r w:rsidRPr="001C6097">
        <w:rPr>
          <w:rFonts w:ascii="Arial" w:hAnsi="Arial" w:cs="Arial"/>
          <w:sz w:val="20"/>
          <w:szCs w:val="20"/>
          <w:lang w:val="de-AT"/>
        </w:rPr>
        <w:t xml:space="preserve">Mitternacht wird die Helligkeit der Straßenbeleuchtung </w:t>
      </w:r>
      <w:r w:rsidR="007B20A3">
        <w:rPr>
          <w:rFonts w:ascii="Arial" w:hAnsi="Arial" w:cs="Arial"/>
          <w:sz w:val="20"/>
          <w:szCs w:val="20"/>
          <w:lang w:val="de-AT"/>
        </w:rPr>
        <w:t xml:space="preserve">auf ein Grundbeleuchtungsniveau </w:t>
      </w:r>
      <w:r w:rsidRPr="001C6097">
        <w:rPr>
          <w:rFonts w:ascii="Arial" w:hAnsi="Arial" w:cs="Arial"/>
          <w:sz w:val="20"/>
          <w:szCs w:val="20"/>
          <w:lang w:val="de-AT"/>
        </w:rPr>
        <w:t xml:space="preserve">reduziert. Die feinen Abstimmungen der Helligkeitslevel ermöglicht eine spezielle, webbasierte Lichtsteuerung: In jeder Leuchte ist ein Funksensor platziert, über den das Licht gedimmt und geschaltet werden kann. So hält der „Smart-City“ Gedanke Einzug in die Vorarlberger Alpenlandschaft. </w:t>
      </w:r>
    </w:p>
    <w:p w:rsidR="001C6097" w:rsidRDefault="001C6097" w:rsidP="001C6097">
      <w:pPr>
        <w:spacing w:line="360" w:lineRule="auto"/>
        <w:jc w:val="both"/>
        <w:rPr>
          <w:rFonts w:ascii="Arial" w:hAnsi="Arial" w:cs="Arial"/>
          <w:sz w:val="20"/>
          <w:szCs w:val="20"/>
          <w:lang w:val="de-AT"/>
        </w:rPr>
      </w:pPr>
      <w:r w:rsidRPr="001C6097">
        <w:rPr>
          <w:rFonts w:ascii="Arial" w:hAnsi="Arial" w:cs="Arial"/>
          <w:sz w:val="20"/>
          <w:szCs w:val="20"/>
          <w:lang w:val="de-AT"/>
        </w:rPr>
        <w:t xml:space="preserve">Die neue Ortsbeleuchtung ist </w:t>
      </w:r>
      <w:r w:rsidR="00E23A57">
        <w:rPr>
          <w:rFonts w:ascii="Arial" w:hAnsi="Arial" w:cs="Arial"/>
          <w:sz w:val="20"/>
          <w:szCs w:val="20"/>
          <w:lang w:val="de-AT"/>
        </w:rPr>
        <w:t xml:space="preserve">dadurch </w:t>
      </w:r>
      <w:r w:rsidRPr="001C6097">
        <w:rPr>
          <w:rFonts w:ascii="Arial" w:hAnsi="Arial" w:cs="Arial"/>
          <w:sz w:val="20"/>
          <w:szCs w:val="20"/>
          <w:lang w:val="de-AT"/>
        </w:rPr>
        <w:t xml:space="preserve">nicht nur optisch ein Gewinn. </w:t>
      </w:r>
      <w:r w:rsidR="007B20A3">
        <w:rPr>
          <w:rFonts w:ascii="Arial" w:hAnsi="Arial" w:cs="Arial"/>
          <w:sz w:val="20"/>
          <w:szCs w:val="20"/>
          <w:lang w:val="de-AT"/>
        </w:rPr>
        <w:t>Die</w:t>
      </w:r>
      <w:r w:rsidR="007B20A3" w:rsidRPr="001C6097">
        <w:rPr>
          <w:rFonts w:ascii="Arial" w:hAnsi="Arial" w:cs="Arial"/>
          <w:sz w:val="20"/>
          <w:szCs w:val="20"/>
          <w:lang w:val="de-AT"/>
        </w:rPr>
        <w:t xml:space="preserve"> </w:t>
      </w:r>
      <w:r w:rsidRPr="001C6097">
        <w:rPr>
          <w:rFonts w:ascii="Arial" w:hAnsi="Arial" w:cs="Arial"/>
          <w:sz w:val="20"/>
          <w:szCs w:val="20"/>
          <w:lang w:val="de-AT"/>
        </w:rPr>
        <w:t xml:space="preserve">präzise Lichtbündelung, gekoppelt mit einer effektiven </w:t>
      </w:r>
      <w:proofErr w:type="spellStart"/>
      <w:r w:rsidRPr="001C6097">
        <w:rPr>
          <w:rFonts w:ascii="Arial" w:hAnsi="Arial" w:cs="Arial"/>
          <w:sz w:val="20"/>
          <w:szCs w:val="20"/>
          <w:lang w:val="de-AT"/>
        </w:rPr>
        <w:t>Entblendung</w:t>
      </w:r>
      <w:proofErr w:type="spellEnd"/>
      <w:r w:rsidRPr="001C6097">
        <w:rPr>
          <w:rFonts w:ascii="Arial" w:hAnsi="Arial" w:cs="Arial"/>
          <w:sz w:val="20"/>
          <w:szCs w:val="20"/>
          <w:lang w:val="de-AT"/>
        </w:rPr>
        <w:t xml:space="preserve"> und Steuerung </w:t>
      </w:r>
      <w:r w:rsidR="00114592">
        <w:rPr>
          <w:rFonts w:ascii="Arial" w:hAnsi="Arial" w:cs="Arial"/>
          <w:sz w:val="20"/>
          <w:szCs w:val="20"/>
          <w:lang w:val="de-AT"/>
        </w:rPr>
        <w:t>tragen zu eine</w:t>
      </w:r>
      <w:r w:rsidR="00971FCD">
        <w:rPr>
          <w:rFonts w:ascii="Arial" w:hAnsi="Arial" w:cs="Arial"/>
          <w:sz w:val="20"/>
          <w:szCs w:val="20"/>
          <w:lang w:val="de-AT"/>
        </w:rPr>
        <w:t>r</w:t>
      </w:r>
      <w:r w:rsidR="00114592">
        <w:rPr>
          <w:rFonts w:ascii="Arial" w:hAnsi="Arial" w:cs="Arial"/>
          <w:sz w:val="20"/>
          <w:szCs w:val="20"/>
          <w:lang w:val="de-AT"/>
        </w:rPr>
        <w:t xml:space="preserve"> nachhaltigen </w:t>
      </w:r>
      <w:r w:rsidR="00971FCD">
        <w:rPr>
          <w:rFonts w:ascii="Arial" w:hAnsi="Arial" w:cs="Arial"/>
          <w:sz w:val="20"/>
          <w:szCs w:val="20"/>
          <w:lang w:val="de-AT"/>
        </w:rPr>
        <w:t>Stadtbeleuchtung</w:t>
      </w:r>
      <w:r w:rsidR="00114592">
        <w:rPr>
          <w:rFonts w:ascii="Arial" w:hAnsi="Arial" w:cs="Arial"/>
          <w:sz w:val="20"/>
          <w:szCs w:val="20"/>
          <w:lang w:val="de-AT"/>
        </w:rPr>
        <w:t xml:space="preserve"> bei. D</w:t>
      </w:r>
      <w:r w:rsidRPr="001C6097">
        <w:rPr>
          <w:rFonts w:ascii="Arial" w:hAnsi="Arial" w:cs="Arial"/>
          <w:sz w:val="20"/>
          <w:szCs w:val="20"/>
          <w:lang w:val="de-AT"/>
        </w:rPr>
        <w:t xml:space="preserve">ie verwendeten LED-Leuchten </w:t>
      </w:r>
      <w:r w:rsidR="00114592">
        <w:rPr>
          <w:rFonts w:ascii="Arial" w:hAnsi="Arial" w:cs="Arial"/>
          <w:sz w:val="20"/>
          <w:szCs w:val="20"/>
          <w:lang w:val="de-AT"/>
        </w:rPr>
        <w:t xml:space="preserve">sind </w:t>
      </w:r>
      <w:r w:rsidRPr="001C6097">
        <w:rPr>
          <w:rFonts w:ascii="Arial" w:hAnsi="Arial" w:cs="Arial"/>
          <w:sz w:val="20"/>
          <w:szCs w:val="20"/>
          <w:lang w:val="de-AT"/>
        </w:rPr>
        <w:t>effizienter und naturverträglicher als herkömmliche diffu</w:t>
      </w:r>
      <w:r w:rsidRPr="007B20A3">
        <w:rPr>
          <w:rFonts w:ascii="Arial" w:hAnsi="Arial" w:cs="Arial"/>
          <w:sz w:val="20"/>
          <w:szCs w:val="20"/>
          <w:lang w:val="de-AT"/>
        </w:rPr>
        <w:t xml:space="preserve">s- und </w:t>
      </w:r>
      <w:r w:rsidRPr="00D4048D">
        <w:rPr>
          <w:rFonts w:ascii="Arial" w:hAnsi="Arial" w:cs="Arial"/>
          <w:sz w:val="20"/>
          <w:szCs w:val="20"/>
          <w:lang w:val="de-AT"/>
        </w:rPr>
        <w:t xml:space="preserve">freistrahlende Konzepte, die das Licht zu 60 Prozent wirkungslos in den Himmel geben. </w:t>
      </w:r>
      <w:r w:rsidR="00114592">
        <w:rPr>
          <w:rFonts w:ascii="Arial" w:hAnsi="Arial" w:cs="Arial"/>
          <w:sz w:val="20"/>
          <w:szCs w:val="20"/>
          <w:lang w:val="de-AT"/>
        </w:rPr>
        <w:t xml:space="preserve">Auch </w:t>
      </w:r>
      <w:r w:rsidRPr="00D4048D">
        <w:rPr>
          <w:rFonts w:ascii="Arial" w:hAnsi="Arial" w:cs="Arial"/>
          <w:sz w:val="20"/>
          <w:szCs w:val="20"/>
          <w:lang w:val="de-AT"/>
        </w:rPr>
        <w:t xml:space="preserve">Lichtverschmutzung und Störung der </w:t>
      </w:r>
      <w:r w:rsidR="007B20A3">
        <w:rPr>
          <w:rFonts w:ascii="Arial" w:hAnsi="Arial" w:cs="Arial"/>
          <w:sz w:val="20"/>
          <w:szCs w:val="20"/>
          <w:lang w:val="de-AT"/>
        </w:rPr>
        <w:t>Tierwelt</w:t>
      </w:r>
      <w:r w:rsidR="007B20A3" w:rsidRPr="00D4048D">
        <w:rPr>
          <w:rFonts w:ascii="Arial" w:hAnsi="Arial" w:cs="Arial"/>
          <w:sz w:val="20"/>
          <w:szCs w:val="20"/>
          <w:lang w:val="de-AT"/>
        </w:rPr>
        <w:t xml:space="preserve"> </w:t>
      </w:r>
      <w:r w:rsidRPr="00D4048D">
        <w:rPr>
          <w:rFonts w:ascii="Arial" w:hAnsi="Arial" w:cs="Arial"/>
          <w:sz w:val="20"/>
          <w:szCs w:val="20"/>
          <w:lang w:val="de-AT"/>
        </w:rPr>
        <w:t xml:space="preserve">werden </w:t>
      </w:r>
      <w:r w:rsidR="007B20A3">
        <w:rPr>
          <w:rFonts w:ascii="Arial" w:hAnsi="Arial" w:cs="Arial"/>
          <w:sz w:val="20"/>
          <w:szCs w:val="20"/>
          <w:lang w:val="de-AT"/>
        </w:rPr>
        <w:t xml:space="preserve">dadurch </w:t>
      </w:r>
      <w:r w:rsidRPr="00D4048D">
        <w:rPr>
          <w:rFonts w:ascii="Arial" w:hAnsi="Arial" w:cs="Arial"/>
          <w:sz w:val="20"/>
          <w:szCs w:val="20"/>
          <w:lang w:val="de-AT"/>
        </w:rPr>
        <w:t>reduziert.</w:t>
      </w:r>
      <w:r w:rsidRPr="007B20A3">
        <w:rPr>
          <w:rFonts w:ascii="Arial" w:hAnsi="Arial" w:cs="Arial"/>
          <w:sz w:val="20"/>
          <w:szCs w:val="20"/>
          <w:lang w:val="de-AT"/>
        </w:rPr>
        <w:t xml:space="preserve"> Lechs </w:t>
      </w:r>
      <w:r w:rsidRPr="001C6097">
        <w:rPr>
          <w:rFonts w:ascii="Arial" w:hAnsi="Arial" w:cs="Arial"/>
          <w:sz w:val="20"/>
          <w:szCs w:val="20"/>
          <w:lang w:val="de-AT"/>
        </w:rPr>
        <w:t xml:space="preserve">neues Nachtbild ist </w:t>
      </w:r>
      <w:r w:rsidR="007B20A3">
        <w:rPr>
          <w:rFonts w:ascii="Arial" w:hAnsi="Arial" w:cs="Arial"/>
          <w:sz w:val="20"/>
          <w:szCs w:val="20"/>
          <w:lang w:val="de-AT"/>
        </w:rPr>
        <w:t>somit</w:t>
      </w:r>
      <w:r w:rsidR="007B20A3" w:rsidRPr="001C6097">
        <w:rPr>
          <w:rFonts w:ascii="Arial" w:hAnsi="Arial" w:cs="Arial"/>
          <w:sz w:val="20"/>
          <w:szCs w:val="20"/>
          <w:lang w:val="de-AT"/>
        </w:rPr>
        <w:t xml:space="preserve"> </w:t>
      </w:r>
      <w:r w:rsidRPr="001C6097">
        <w:rPr>
          <w:rFonts w:ascii="Arial" w:hAnsi="Arial" w:cs="Arial"/>
          <w:sz w:val="20"/>
          <w:szCs w:val="20"/>
          <w:lang w:val="de-AT"/>
        </w:rPr>
        <w:t xml:space="preserve">in vielerlei Hinsicht eine Investition in die Zukunft. </w:t>
      </w:r>
    </w:p>
    <w:p w:rsidR="00FC7064" w:rsidRDefault="00FC7064" w:rsidP="001C6097">
      <w:pPr>
        <w:tabs>
          <w:tab w:val="left" w:pos="2462"/>
        </w:tabs>
        <w:rPr>
          <w:rFonts w:ascii="Arial" w:hAnsi="Arial" w:cs="Arial"/>
          <w:b/>
          <w:sz w:val="20"/>
          <w:szCs w:val="20"/>
        </w:rPr>
      </w:pPr>
    </w:p>
    <w:p w:rsidR="00114592" w:rsidRDefault="00114592">
      <w:pPr>
        <w:spacing w:after="0" w:line="240" w:lineRule="auto"/>
        <w:rPr>
          <w:rFonts w:ascii="Arial" w:hAnsi="Arial" w:cs="Arial"/>
          <w:sz w:val="20"/>
          <w:szCs w:val="20"/>
        </w:rPr>
      </w:pPr>
      <w:r>
        <w:rPr>
          <w:rFonts w:ascii="Arial" w:hAnsi="Arial" w:cs="Arial"/>
          <w:sz w:val="20"/>
          <w:szCs w:val="20"/>
        </w:rPr>
        <w:br w:type="page"/>
      </w:r>
    </w:p>
    <w:p w:rsidR="001C6097" w:rsidRDefault="001C6097" w:rsidP="001C6097">
      <w:pPr>
        <w:tabs>
          <w:tab w:val="left" w:pos="2462"/>
        </w:tabs>
        <w:rPr>
          <w:rFonts w:ascii="Arial" w:hAnsi="Arial" w:cs="Arial"/>
          <w:sz w:val="20"/>
          <w:szCs w:val="20"/>
        </w:rPr>
      </w:pPr>
      <w:r>
        <w:rPr>
          <w:rFonts w:ascii="Arial" w:hAnsi="Arial" w:cs="Arial"/>
          <w:sz w:val="20"/>
          <w:szCs w:val="20"/>
        </w:rPr>
        <w:lastRenderedPageBreak/>
        <w:t>Bauherr</w:t>
      </w:r>
      <w:r w:rsidRPr="00DA7F36">
        <w:rPr>
          <w:rFonts w:ascii="Arial" w:hAnsi="Arial" w:cs="Arial"/>
          <w:sz w:val="20"/>
          <w:szCs w:val="20"/>
        </w:rPr>
        <w:t>:</w:t>
      </w:r>
      <w:r w:rsidRPr="00DA7F36">
        <w:rPr>
          <w:rFonts w:ascii="Arial" w:hAnsi="Arial" w:cs="Arial"/>
          <w:sz w:val="20"/>
          <w:szCs w:val="20"/>
        </w:rPr>
        <w:tab/>
      </w:r>
      <w:r w:rsidRPr="001C6097">
        <w:rPr>
          <w:rFonts w:ascii="Arial" w:hAnsi="Arial" w:cs="Arial"/>
          <w:sz w:val="20"/>
          <w:szCs w:val="20"/>
        </w:rPr>
        <w:t>Gemeinde Lech am Arlberg, Lech am Arlberg/A</w:t>
      </w:r>
    </w:p>
    <w:p w:rsidR="001C6097" w:rsidRDefault="001C6097" w:rsidP="001C6097">
      <w:pPr>
        <w:tabs>
          <w:tab w:val="left" w:pos="2462"/>
        </w:tabs>
        <w:rPr>
          <w:rFonts w:ascii="Arial" w:hAnsi="Arial" w:cs="Arial"/>
          <w:sz w:val="20"/>
          <w:szCs w:val="20"/>
        </w:rPr>
      </w:pPr>
      <w:r w:rsidRPr="001C6097">
        <w:rPr>
          <w:rFonts w:ascii="Arial" w:hAnsi="Arial" w:cs="Arial"/>
          <w:sz w:val="20"/>
          <w:szCs w:val="20"/>
        </w:rPr>
        <w:t>Lichtplanung</w:t>
      </w:r>
      <w:r w:rsidRPr="00DA7F36">
        <w:rPr>
          <w:rFonts w:ascii="Arial" w:hAnsi="Arial" w:cs="Arial"/>
          <w:sz w:val="20"/>
          <w:szCs w:val="20"/>
        </w:rPr>
        <w:t>:</w:t>
      </w:r>
      <w:r w:rsidRPr="00DA7F36">
        <w:rPr>
          <w:rFonts w:ascii="Arial" w:hAnsi="Arial" w:cs="Arial"/>
          <w:sz w:val="20"/>
          <w:szCs w:val="20"/>
        </w:rPr>
        <w:tab/>
      </w:r>
      <w:r w:rsidRPr="001C6097">
        <w:rPr>
          <w:rFonts w:ascii="Arial" w:hAnsi="Arial" w:cs="Arial"/>
          <w:sz w:val="20"/>
          <w:szCs w:val="20"/>
        </w:rPr>
        <w:t xml:space="preserve">Dieter </w:t>
      </w:r>
      <w:proofErr w:type="spellStart"/>
      <w:r w:rsidRPr="001C6097">
        <w:rPr>
          <w:rFonts w:ascii="Arial" w:hAnsi="Arial" w:cs="Arial"/>
          <w:sz w:val="20"/>
          <w:szCs w:val="20"/>
        </w:rPr>
        <w:t>Bartenbach</w:t>
      </w:r>
      <w:proofErr w:type="spellEnd"/>
      <w:r w:rsidRPr="001C6097">
        <w:rPr>
          <w:rFonts w:ascii="Arial" w:hAnsi="Arial" w:cs="Arial"/>
          <w:sz w:val="20"/>
          <w:szCs w:val="20"/>
        </w:rPr>
        <w:t>, Innsbruck/A</w:t>
      </w:r>
    </w:p>
    <w:p w:rsidR="001C6097" w:rsidRDefault="001C6097" w:rsidP="001C6097">
      <w:pPr>
        <w:tabs>
          <w:tab w:val="left" w:pos="2462"/>
        </w:tabs>
        <w:rPr>
          <w:rFonts w:ascii="Arial" w:hAnsi="Arial" w:cs="Arial"/>
          <w:sz w:val="20"/>
          <w:szCs w:val="20"/>
        </w:rPr>
      </w:pPr>
      <w:r w:rsidRPr="001C6097">
        <w:rPr>
          <w:rFonts w:ascii="Arial" w:hAnsi="Arial" w:cs="Arial"/>
          <w:sz w:val="20"/>
          <w:szCs w:val="20"/>
        </w:rPr>
        <w:t>Elektroinstallation</w:t>
      </w:r>
      <w:r w:rsidRPr="00DA7F36">
        <w:rPr>
          <w:rFonts w:ascii="Arial" w:hAnsi="Arial" w:cs="Arial"/>
          <w:sz w:val="20"/>
          <w:szCs w:val="20"/>
        </w:rPr>
        <w:t>:</w:t>
      </w:r>
      <w:r w:rsidRPr="00DA7F36">
        <w:rPr>
          <w:rFonts w:ascii="Arial" w:hAnsi="Arial" w:cs="Arial"/>
          <w:sz w:val="20"/>
          <w:szCs w:val="20"/>
        </w:rPr>
        <w:tab/>
      </w:r>
      <w:r w:rsidRPr="001C6097">
        <w:rPr>
          <w:rFonts w:ascii="Arial" w:hAnsi="Arial" w:cs="Arial"/>
          <w:sz w:val="20"/>
          <w:szCs w:val="20"/>
        </w:rPr>
        <w:t>Elektro Müller, Landeck/A</w:t>
      </w:r>
    </w:p>
    <w:p w:rsidR="001C6097" w:rsidRDefault="001C6097" w:rsidP="001C6097">
      <w:pPr>
        <w:tabs>
          <w:tab w:val="left" w:pos="2462"/>
        </w:tabs>
        <w:rPr>
          <w:rFonts w:ascii="Arial" w:hAnsi="Arial" w:cs="Arial"/>
          <w:sz w:val="20"/>
          <w:szCs w:val="20"/>
        </w:rPr>
      </w:pPr>
      <w:r w:rsidRPr="001C6097">
        <w:rPr>
          <w:rFonts w:ascii="Arial" w:hAnsi="Arial" w:cs="Arial"/>
          <w:sz w:val="20"/>
          <w:szCs w:val="20"/>
        </w:rPr>
        <w:t>Lichtlösung</w:t>
      </w:r>
      <w:r w:rsidRPr="00DA7F36">
        <w:rPr>
          <w:rFonts w:ascii="Arial" w:hAnsi="Arial" w:cs="Arial"/>
          <w:sz w:val="20"/>
          <w:szCs w:val="20"/>
        </w:rPr>
        <w:t>:</w:t>
      </w:r>
      <w:r w:rsidRPr="00DA7F36">
        <w:rPr>
          <w:rFonts w:ascii="Arial" w:hAnsi="Arial" w:cs="Arial"/>
          <w:sz w:val="20"/>
          <w:szCs w:val="20"/>
        </w:rPr>
        <w:tab/>
      </w:r>
      <w:r w:rsidR="00D4048D">
        <w:rPr>
          <w:rFonts w:ascii="Arial" w:hAnsi="Arial" w:cs="Arial"/>
          <w:sz w:val="20"/>
          <w:szCs w:val="20"/>
        </w:rPr>
        <w:t>Sonderlichtlösung</w:t>
      </w:r>
      <w:r w:rsidRPr="001C6097">
        <w:rPr>
          <w:rFonts w:ascii="Arial" w:hAnsi="Arial" w:cs="Arial"/>
          <w:sz w:val="20"/>
          <w:szCs w:val="20"/>
        </w:rPr>
        <w:t xml:space="preserve"> </w:t>
      </w:r>
    </w:p>
    <w:p w:rsidR="001C6097" w:rsidRDefault="001C6097" w:rsidP="001C6097">
      <w:pPr>
        <w:spacing w:line="360" w:lineRule="auto"/>
        <w:jc w:val="both"/>
        <w:rPr>
          <w:rFonts w:ascii="Arial" w:hAnsi="Arial" w:cs="Arial"/>
          <w:b/>
          <w:sz w:val="20"/>
          <w:szCs w:val="20"/>
        </w:rPr>
      </w:pPr>
    </w:p>
    <w:p w:rsidR="00844B85" w:rsidRPr="004665D2" w:rsidRDefault="00566A12" w:rsidP="001C6097">
      <w:pPr>
        <w:spacing w:line="360" w:lineRule="auto"/>
        <w:jc w:val="both"/>
        <w:rPr>
          <w:rFonts w:ascii="Arial" w:hAnsi="Arial" w:cs="Arial"/>
          <w:b/>
          <w:sz w:val="20"/>
          <w:szCs w:val="20"/>
        </w:rPr>
      </w:pPr>
      <w:r w:rsidRPr="004665D2">
        <w:rPr>
          <w:rFonts w:ascii="Arial" w:hAnsi="Arial" w:cs="Arial"/>
          <w:b/>
          <w:sz w:val="20"/>
          <w:szCs w:val="20"/>
        </w:rPr>
        <w:t>Bildunterschriften:</w:t>
      </w:r>
    </w:p>
    <w:p w:rsidR="00566A12" w:rsidRDefault="00566A12" w:rsidP="000E2638">
      <w:pPr>
        <w:spacing w:line="360" w:lineRule="auto"/>
        <w:jc w:val="both"/>
        <w:rPr>
          <w:rFonts w:ascii="Arial" w:hAnsi="Arial" w:cs="Arial"/>
          <w:sz w:val="20"/>
          <w:szCs w:val="20"/>
          <w:lang w:val="de-AT"/>
        </w:rPr>
      </w:pPr>
      <w:r w:rsidRPr="001C2A08">
        <w:rPr>
          <w:rFonts w:ascii="Arial" w:hAnsi="Arial" w:cs="Arial"/>
          <w:sz w:val="20"/>
          <w:szCs w:val="20"/>
          <w:lang w:val="de-AT"/>
        </w:rPr>
        <w:t>(</w:t>
      </w:r>
      <w:proofErr w:type="spellStart"/>
      <w:r w:rsidRPr="001C2A08">
        <w:rPr>
          <w:rFonts w:ascii="Arial" w:hAnsi="Arial" w:cs="Arial"/>
          <w:sz w:val="20"/>
          <w:szCs w:val="20"/>
          <w:lang w:val="de-AT"/>
        </w:rPr>
        <w:t>Photo</w:t>
      </w:r>
      <w:proofErr w:type="spellEnd"/>
      <w:r w:rsidRPr="001C2A08">
        <w:rPr>
          <w:rFonts w:ascii="Arial" w:hAnsi="Arial" w:cs="Arial"/>
          <w:sz w:val="20"/>
          <w:szCs w:val="20"/>
          <w:lang w:val="de-AT"/>
        </w:rPr>
        <w:t xml:space="preserve"> </w:t>
      </w:r>
      <w:proofErr w:type="spellStart"/>
      <w:r w:rsidRPr="001C2A08">
        <w:rPr>
          <w:rFonts w:ascii="Arial" w:hAnsi="Arial" w:cs="Arial"/>
          <w:sz w:val="20"/>
          <w:szCs w:val="20"/>
          <w:lang w:val="de-AT"/>
        </w:rPr>
        <w:t>Credits</w:t>
      </w:r>
      <w:proofErr w:type="spellEnd"/>
      <w:r w:rsidRPr="001C2A08">
        <w:rPr>
          <w:rFonts w:ascii="Arial" w:hAnsi="Arial" w:cs="Arial"/>
          <w:sz w:val="20"/>
          <w:szCs w:val="20"/>
          <w:lang w:val="de-AT"/>
        </w:rPr>
        <w:t>: Zumtobel)</w:t>
      </w:r>
      <w:r w:rsidR="00844B85" w:rsidRPr="001C2A08">
        <w:rPr>
          <w:rFonts w:ascii="Arial" w:hAnsi="Arial" w:cs="Arial"/>
          <w:sz w:val="20"/>
          <w:szCs w:val="20"/>
          <w:lang w:val="de-AT"/>
        </w:rPr>
        <w:t xml:space="preserve"> </w:t>
      </w:r>
    </w:p>
    <w:p w:rsidR="004A299C" w:rsidRDefault="004A299C" w:rsidP="000E2638">
      <w:pPr>
        <w:spacing w:line="360" w:lineRule="auto"/>
        <w:jc w:val="both"/>
        <w:rPr>
          <w:rFonts w:ascii="Arial" w:hAnsi="Arial" w:cs="Arial"/>
          <w:noProof/>
          <w:sz w:val="20"/>
          <w:szCs w:val="20"/>
          <w:lang w:val="de-AT" w:eastAsia="de-AT"/>
        </w:rPr>
      </w:pPr>
    </w:p>
    <w:p w:rsidR="00A03040" w:rsidRPr="001C2A08" w:rsidRDefault="004A299C" w:rsidP="000E2638">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6AD9AD0C" wp14:editId="3BD08A23">
            <wp:extent cx="3600000" cy="2396993"/>
            <wp:effectExtent l="0" t="0" r="635" b="3810"/>
            <wp:docPr id="6" name="Picture 6" descr="\\dop110\LK_BrandCommunication\01_Content\Projects\Lech\Bilder neu\Lech-4-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110\LK_BrandCommunication\01_Content\Projects\Lech\Bilder neu\Lech-4-kle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396993"/>
                    </a:xfrm>
                    <a:prstGeom prst="rect">
                      <a:avLst/>
                    </a:prstGeom>
                    <a:noFill/>
                    <a:ln>
                      <a:noFill/>
                    </a:ln>
                  </pic:spPr>
                </pic:pic>
              </a:graphicData>
            </a:graphic>
          </wp:inline>
        </w:drawing>
      </w:r>
    </w:p>
    <w:p w:rsidR="00566A12" w:rsidRPr="00FC7064" w:rsidRDefault="00566A12" w:rsidP="00566A12">
      <w:pPr>
        <w:spacing w:line="360" w:lineRule="auto"/>
        <w:jc w:val="both"/>
        <w:rPr>
          <w:rFonts w:ascii="Arial" w:hAnsi="Arial" w:cs="Arial"/>
          <w:sz w:val="20"/>
          <w:szCs w:val="20"/>
          <w:lang w:val="de-AT"/>
        </w:rPr>
      </w:pPr>
      <w:r w:rsidRPr="00FC7064">
        <w:rPr>
          <w:rFonts w:ascii="Arial" w:hAnsi="Arial" w:cs="Arial"/>
          <w:b/>
          <w:sz w:val="20"/>
          <w:szCs w:val="20"/>
          <w:lang w:val="de-AT"/>
        </w:rPr>
        <w:t>Bild 1:</w:t>
      </w:r>
      <w:r w:rsidRPr="00FC7064">
        <w:rPr>
          <w:rFonts w:ascii="Arial" w:hAnsi="Arial" w:cs="Arial"/>
          <w:sz w:val="20"/>
          <w:szCs w:val="20"/>
          <w:lang w:val="de-AT"/>
        </w:rPr>
        <w:t xml:space="preserve"> </w:t>
      </w:r>
      <w:r w:rsidR="00FC7064">
        <w:rPr>
          <w:rFonts w:ascii="Arial" w:hAnsi="Arial" w:cs="Arial"/>
          <w:sz w:val="20"/>
          <w:szCs w:val="20"/>
          <w:lang w:val="de-AT"/>
        </w:rPr>
        <w:t xml:space="preserve">Die Gemeinde </w:t>
      </w:r>
      <w:r w:rsidR="00FC7064" w:rsidRPr="00FC7064">
        <w:rPr>
          <w:rFonts w:ascii="Arial" w:hAnsi="Arial" w:cs="Arial"/>
          <w:sz w:val="20"/>
          <w:szCs w:val="20"/>
          <w:lang w:val="de-AT"/>
        </w:rPr>
        <w:t xml:space="preserve">Lech </w:t>
      </w:r>
      <w:r w:rsidR="00A03040">
        <w:rPr>
          <w:rFonts w:ascii="Arial" w:hAnsi="Arial" w:cs="Arial"/>
          <w:sz w:val="20"/>
          <w:szCs w:val="20"/>
          <w:lang w:val="de-AT"/>
        </w:rPr>
        <w:t xml:space="preserve">am Arlberg </w:t>
      </w:r>
      <w:r w:rsidR="00FC7064" w:rsidRPr="00FC7064">
        <w:rPr>
          <w:rFonts w:ascii="Arial" w:hAnsi="Arial" w:cs="Arial"/>
          <w:sz w:val="20"/>
          <w:szCs w:val="20"/>
          <w:lang w:val="de-AT"/>
        </w:rPr>
        <w:t>erstrahlt in neuem Licht.</w:t>
      </w:r>
    </w:p>
    <w:p w:rsidR="00566A12" w:rsidRPr="00844B85" w:rsidRDefault="004A299C" w:rsidP="00566A12">
      <w:pPr>
        <w:spacing w:line="360" w:lineRule="auto"/>
        <w:jc w:val="both"/>
        <w:rPr>
          <w:rFonts w:ascii="Arial" w:hAnsi="Arial" w:cs="Arial"/>
          <w:sz w:val="20"/>
          <w:szCs w:val="20"/>
          <w:lang w:val="en-US"/>
        </w:rPr>
      </w:pPr>
      <w:r>
        <w:rPr>
          <w:rFonts w:ascii="Arial" w:hAnsi="Arial" w:cs="Arial"/>
          <w:noProof/>
          <w:sz w:val="20"/>
          <w:szCs w:val="20"/>
          <w:lang w:val="de-AT" w:eastAsia="de-AT"/>
        </w:rPr>
        <w:drawing>
          <wp:inline distT="0" distB="0" distL="0" distR="0" wp14:anchorId="7B89F0CB" wp14:editId="75E78BFC">
            <wp:extent cx="3600000" cy="2397600"/>
            <wp:effectExtent l="0" t="0" r="635" b="3175"/>
            <wp:docPr id="7" name="Picture 7" descr="\\dop110\LK_BrandCommunication\01_Content\Projects\Lech\Bilder neu\Lech-3-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110\LK_BrandCommunication\01_Content\Projects\Lech\Bilder neu\Lech-3-kle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p>
    <w:p w:rsidR="00566A12" w:rsidRPr="00FC7064" w:rsidRDefault="00566A12" w:rsidP="00413E81">
      <w:pPr>
        <w:spacing w:line="360" w:lineRule="auto"/>
        <w:jc w:val="both"/>
        <w:rPr>
          <w:rFonts w:ascii="Arial" w:hAnsi="Arial" w:cs="Arial"/>
          <w:sz w:val="20"/>
          <w:szCs w:val="20"/>
          <w:lang w:val="de-AT"/>
        </w:rPr>
      </w:pPr>
      <w:r w:rsidRPr="00FC7064">
        <w:rPr>
          <w:rFonts w:ascii="Arial" w:hAnsi="Arial" w:cs="Arial"/>
          <w:b/>
          <w:sz w:val="20"/>
          <w:szCs w:val="20"/>
          <w:lang w:val="de-AT"/>
        </w:rPr>
        <w:t xml:space="preserve">Bild 2: </w:t>
      </w:r>
      <w:r w:rsidR="00FC7064" w:rsidRPr="00FC7064">
        <w:rPr>
          <w:rFonts w:ascii="Arial" w:hAnsi="Arial" w:cs="Arial"/>
          <w:sz w:val="20"/>
          <w:szCs w:val="20"/>
          <w:lang w:val="de-AT"/>
        </w:rPr>
        <w:t xml:space="preserve">Der gleichnamige Fluss wird </w:t>
      </w:r>
      <w:r w:rsidR="00FC7064">
        <w:rPr>
          <w:rFonts w:ascii="Arial" w:hAnsi="Arial" w:cs="Arial"/>
          <w:sz w:val="20"/>
          <w:szCs w:val="20"/>
          <w:lang w:val="de-AT"/>
        </w:rPr>
        <w:t xml:space="preserve">durch die neue Beleuchtung in das Ortsbild integriert. </w:t>
      </w:r>
      <w:r w:rsidR="00844B85" w:rsidRPr="00FC7064">
        <w:rPr>
          <w:rFonts w:ascii="Arial" w:hAnsi="Arial" w:cs="Arial"/>
          <w:sz w:val="20"/>
          <w:szCs w:val="20"/>
          <w:lang w:val="de-AT"/>
        </w:rPr>
        <w:t xml:space="preserve"> </w:t>
      </w:r>
    </w:p>
    <w:p w:rsidR="00566A12" w:rsidRPr="00FB721C" w:rsidRDefault="00E14643" w:rsidP="00413E81">
      <w:pPr>
        <w:spacing w:line="360" w:lineRule="auto"/>
        <w:jc w:val="both"/>
        <w:rPr>
          <w:rFonts w:ascii="Arial" w:hAnsi="Arial" w:cs="Arial"/>
          <w:sz w:val="20"/>
          <w:szCs w:val="20"/>
          <w:lang w:val="en-US"/>
        </w:rPr>
      </w:pPr>
      <w:r>
        <w:rPr>
          <w:rFonts w:ascii="Arial" w:hAnsi="Arial" w:cs="Arial"/>
          <w:noProof/>
          <w:sz w:val="20"/>
          <w:szCs w:val="20"/>
          <w:lang w:val="de-AT" w:eastAsia="de-AT"/>
        </w:rPr>
        <w:lastRenderedPageBreak/>
        <w:drawing>
          <wp:inline distT="0" distB="0" distL="0" distR="0">
            <wp:extent cx="3600000" cy="2602805"/>
            <wp:effectExtent l="0" t="0" r="635" b="7620"/>
            <wp:docPr id="1" name="Picture 1" descr="\\atdozsfs04\Datenchange\_Brand_Communication\01_BrandComm_Dateistruktur_neu\02 Kommunikation\01 Texte\03 Pressetexte Projekte\17_Lech\Bilder vorsortiert\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7_Lech\Bilder vorsortiert\  (6).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0000" cy="2602805"/>
                    </a:xfrm>
                    <a:prstGeom prst="rect">
                      <a:avLst/>
                    </a:prstGeom>
                    <a:noFill/>
                    <a:ln>
                      <a:noFill/>
                    </a:ln>
                  </pic:spPr>
                </pic:pic>
              </a:graphicData>
            </a:graphic>
          </wp:inline>
        </w:drawing>
      </w:r>
    </w:p>
    <w:p w:rsidR="00E14643" w:rsidRPr="00FC7064" w:rsidRDefault="00E14643" w:rsidP="00E14643">
      <w:pPr>
        <w:spacing w:line="360" w:lineRule="auto"/>
        <w:jc w:val="both"/>
        <w:rPr>
          <w:rFonts w:ascii="Arial" w:hAnsi="Arial" w:cs="Arial"/>
          <w:sz w:val="20"/>
          <w:szCs w:val="20"/>
          <w:lang w:val="de-AT"/>
        </w:rPr>
      </w:pPr>
      <w:r w:rsidRPr="00FC7064">
        <w:rPr>
          <w:rFonts w:ascii="Arial" w:hAnsi="Arial" w:cs="Arial"/>
          <w:b/>
          <w:sz w:val="20"/>
          <w:szCs w:val="20"/>
          <w:lang w:val="de-AT"/>
        </w:rPr>
        <w:t xml:space="preserve">Bild 3: </w:t>
      </w:r>
      <w:r w:rsidR="00FC7064" w:rsidRPr="00FC7064">
        <w:rPr>
          <w:rFonts w:ascii="Arial" w:hAnsi="Arial" w:cs="Arial"/>
          <w:sz w:val="20"/>
          <w:szCs w:val="20"/>
          <w:lang w:val="de-AT"/>
        </w:rPr>
        <w:t>Die</w:t>
      </w:r>
      <w:r w:rsidR="00FC7064">
        <w:rPr>
          <w:rFonts w:ascii="Arial" w:hAnsi="Arial" w:cs="Arial"/>
          <w:sz w:val="20"/>
          <w:szCs w:val="20"/>
          <w:lang w:val="de-AT"/>
        </w:rPr>
        <w:t xml:space="preserve"> Fassaden der traditionellen Bauten werden durch das neue Beleuchtungskonzept betont. </w:t>
      </w:r>
    </w:p>
    <w:p w:rsidR="00E14643" w:rsidRDefault="00601394" w:rsidP="00413E81">
      <w:pPr>
        <w:spacing w:line="360" w:lineRule="auto"/>
        <w:jc w:val="both"/>
        <w:rPr>
          <w:rFonts w:ascii="Arial" w:hAnsi="Arial" w:cs="Arial"/>
          <w:sz w:val="20"/>
          <w:szCs w:val="20"/>
          <w:lang w:val="en-US"/>
        </w:rPr>
      </w:pPr>
      <w:r>
        <w:rPr>
          <w:rFonts w:ascii="Arial" w:hAnsi="Arial" w:cs="Arial"/>
          <w:noProof/>
          <w:sz w:val="20"/>
          <w:szCs w:val="20"/>
          <w:lang w:val="de-AT" w:eastAsia="de-AT"/>
        </w:rPr>
        <w:drawing>
          <wp:inline distT="0" distB="0" distL="0" distR="0">
            <wp:extent cx="1976020" cy="2963917"/>
            <wp:effectExtent l="0" t="0" r="5715" b="8255"/>
            <wp:docPr id="2" name="Picture 2" descr="\\atdozsfs04\Datenchange\_Brand_Communication\01_BrandComm_Dateistruktur_neu\02 Kommunikation\01 Texte\03 Pressetexte Projekte\17_Lech\Bilder vorsortie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3 Pressetexte Projekte\17_Lech\Bilder vorsortiert\  (1).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977116" cy="2965561"/>
                    </a:xfrm>
                    <a:prstGeom prst="rect">
                      <a:avLst/>
                    </a:prstGeom>
                    <a:noFill/>
                    <a:ln>
                      <a:noFill/>
                    </a:ln>
                  </pic:spPr>
                </pic:pic>
              </a:graphicData>
            </a:graphic>
          </wp:inline>
        </w:drawing>
      </w:r>
    </w:p>
    <w:p w:rsidR="000E2638" w:rsidRDefault="00E14643" w:rsidP="00413E81">
      <w:pPr>
        <w:spacing w:line="360" w:lineRule="auto"/>
        <w:jc w:val="both"/>
        <w:rPr>
          <w:rFonts w:ascii="Arial" w:hAnsi="Arial" w:cs="Arial"/>
          <w:sz w:val="20"/>
          <w:szCs w:val="20"/>
          <w:lang w:val="de-AT"/>
        </w:rPr>
      </w:pPr>
      <w:r w:rsidRPr="00FC7064">
        <w:rPr>
          <w:rFonts w:ascii="Arial" w:hAnsi="Arial" w:cs="Arial"/>
          <w:b/>
          <w:sz w:val="20"/>
          <w:szCs w:val="20"/>
          <w:lang w:val="de-AT"/>
        </w:rPr>
        <w:t xml:space="preserve">Bild 4: </w:t>
      </w:r>
      <w:r w:rsidR="00FC7064" w:rsidRPr="001C6097">
        <w:rPr>
          <w:rFonts w:ascii="Arial" w:hAnsi="Arial" w:cs="Arial"/>
          <w:sz w:val="20"/>
          <w:szCs w:val="20"/>
          <w:lang w:val="de-AT"/>
        </w:rPr>
        <w:t>Die Leuchten können mit 6 bis 34 LED-Punkten mit jeweils circa 2 Watt konfiguriert werden.</w:t>
      </w:r>
      <w:bookmarkStart w:id="0" w:name="_GoBack"/>
      <w:bookmarkEnd w:id="0"/>
    </w:p>
    <w:p w:rsidR="00A03040" w:rsidRDefault="004A299C" w:rsidP="00413E81">
      <w:pPr>
        <w:spacing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14:anchorId="25C2A973" wp14:editId="37EB57A0">
            <wp:extent cx="3600000" cy="2397600"/>
            <wp:effectExtent l="0" t="0" r="635" b="3175"/>
            <wp:docPr id="10" name="Picture 10" descr="\\dop110\LK_BrandCommunication\01_Content\Projects\Lech\Bilder neu\Lech-5-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110\LK_BrandCommunication\01_Content\Projects\Lech\Bilder neu\Lech-5-klei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p>
    <w:p w:rsidR="00A03040" w:rsidRPr="00A03040" w:rsidRDefault="00A03040" w:rsidP="00413E81">
      <w:pPr>
        <w:spacing w:line="360" w:lineRule="auto"/>
        <w:jc w:val="both"/>
        <w:rPr>
          <w:rFonts w:ascii="Arial" w:hAnsi="Arial" w:cs="Arial"/>
          <w:b/>
          <w:sz w:val="20"/>
          <w:szCs w:val="20"/>
          <w:lang w:val="de-AT"/>
        </w:rPr>
      </w:pPr>
      <w:r w:rsidRPr="00A03040">
        <w:rPr>
          <w:rFonts w:ascii="Arial" w:hAnsi="Arial" w:cs="Arial"/>
          <w:b/>
          <w:sz w:val="20"/>
          <w:szCs w:val="20"/>
          <w:lang w:val="de-AT"/>
        </w:rPr>
        <w:t xml:space="preserve">Bild 5: </w:t>
      </w:r>
      <w:r>
        <w:rPr>
          <w:rFonts w:ascii="Arial" w:hAnsi="Arial" w:cs="Arial"/>
          <w:sz w:val="20"/>
          <w:szCs w:val="20"/>
          <w:lang w:val="de-AT"/>
        </w:rPr>
        <w:t>P</w:t>
      </w:r>
      <w:r w:rsidRPr="001C6097">
        <w:rPr>
          <w:rFonts w:ascii="Arial" w:hAnsi="Arial" w:cs="Arial"/>
          <w:sz w:val="20"/>
          <w:szCs w:val="20"/>
          <w:lang w:val="de-AT"/>
        </w:rPr>
        <w:t xml:space="preserve">rimär </w:t>
      </w:r>
      <w:r>
        <w:rPr>
          <w:rFonts w:ascii="Arial" w:hAnsi="Arial" w:cs="Arial"/>
          <w:sz w:val="20"/>
          <w:szCs w:val="20"/>
          <w:lang w:val="de-AT"/>
        </w:rPr>
        <w:t xml:space="preserve">handelt es sich um </w:t>
      </w:r>
      <w:r w:rsidRPr="001C6097">
        <w:rPr>
          <w:rFonts w:ascii="Arial" w:hAnsi="Arial" w:cs="Arial"/>
          <w:sz w:val="20"/>
          <w:szCs w:val="20"/>
          <w:lang w:val="de-AT"/>
        </w:rPr>
        <w:t xml:space="preserve">linear ausgerichtete Räume, die den Ort </w:t>
      </w:r>
      <w:r>
        <w:rPr>
          <w:rFonts w:ascii="Arial" w:hAnsi="Arial" w:cs="Arial"/>
          <w:sz w:val="20"/>
          <w:szCs w:val="20"/>
          <w:lang w:val="de-AT"/>
        </w:rPr>
        <w:t xml:space="preserve">Lech </w:t>
      </w:r>
      <w:r w:rsidRPr="001C6097">
        <w:rPr>
          <w:rFonts w:ascii="Arial" w:hAnsi="Arial" w:cs="Arial"/>
          <w:sz w:val="20"/>
          <w:szCs w:val="20"/>
          <w:lang w:val="de-AT"/>
        </w:rPr>
        <w:t>ausmachen und</w:t>
      </w:r>
      <w:r>
        <w:rPr>
          <w:rFonts w:ascii="Arial" w:hAnsi="Arial" w:cs="Arial"/>
          <w:sz w:val="20"/>
          <w:szCs w:val="20"/>
          <w:lang w:val="de-AT"/>
        </w:rPr>
        <w:t xml:space="preserve"> die</w:t>
      </w:r>
      <w:r w:rsidRPr="001C6097">
        <w:rPr>
          <w:rFonts w:ascii="Arial" w:hAnsi="Arial" w:cs="Arial"/>
          <w:sz w:val="20"/>
          <w:szCs w:val="20"/>
          <w:lang w:val="de-AT"/>
        </w:rPr>
        <w:t xml:space="preserve"> mittels </w:t>
      </w:r>
      <w:r>
        <w:rPr>
          <w:rFonts w:ascii="Arial" w:hAnsi="Arial" w:cs="Arial"/>
          <w:sz w:val="20"/>
          <w:szCs w:val="20"/>
          <w:lang w:val="de-AT"/>
        </w:rPr>
        <w:t xml:space="preserve">der neuen </w:t>
      </w:r>
      <w:r w:rsidRPr="001C6097">
        <w:rPr>
          <w:rFonts w:ascii="Arial" w:hAnsi="Arial" w:cs="Arial"/>
          <w:sz w:val="20"/>
          <w:szCs w:val="20"/>
          <w:lang w:val="de-AT"/>
        </w:rPr>
        <w:t>Licht</w:t>
      </w:r>
      <w:r>
        <w:rPr>
          <w:rFonts w:ascii="Arial" w:hAnsi="Arial" w:cs="Arial"/>
          <w:sz w:val="20"/>
          <w:szCs w:val="20"/>
          <w:lang w:val="de-AT"/>
        </w:rPr>
        <w:t>lösung</w:t>
      </w:r>
      <w:r w:rsidRPr="001C6097">
        <w:rPr>
          <w:rFonts w:ascii="Arial" w:hAnsi="Arial" w:cs="Arial"/>
          <w:sz w:val="20"/>
          <w:szCs w:val="20"/>
          <w:lang w:val="de-AT"/>
        </w:rPr>
        <w:t xml:space="preserve"> herausgearbeitet werden: die Hauptstraße, die als Promenade  ausgestrahlt wird, die Fassadenreihe und der Fluss.</w:t>
      </w:r>
    </w:p>
    <w:p w:rsidR="000E2638" w:rsidRPr="00FC7064" w:rsidRDefault="000E2638" w:rsidP="00413E81">
      <w:pPr>
        <w:spacing w:line="360" w:lineRule="auto"/>
        <w:jc w:val="both"/>
        <w:rPr>
          <w:rFonts w:ascii="Arial" w:hAnsi="Arial" w:cs="Arial"/>
          <w:sz w:val="20"/>
          <w:szCs w:val="20"/>
          <w:lang w:val="de-AT"/>
        </w:rPr>
      </w:pPr>
    </w:p>
    <w:p w:rsidR="001C6097" w:rsidRPr="00FC7064" w:rsidRDefault="001C6097" w:rsidP="00413E81">
      <w:pPr>
        <w:spacing w:line="360" w:lineRule="auto"/>
        <w:jc w:val="both"/>
        <w:rPr>
          <w:rFonts w:ascii="Arial" w:hAnsi="Arial" w:cs="Arial"/>
          <w:sz w:val="20"/>
          <w:szCs w:val="20"/>
          <w:lang w:val="de-AT"/>
        </w:rPr>
      </w:pPr>
    </w:p>
    <w:p w:rsidR="001C6097" w:rsidRPr="00FC7064" w:rsidRDefault="001C6097" w:rsidP="00413E81">
      <w:pPr>
        <w:spacing w:line="360" w:lineRule="auto"/>
        <w:jc w:val="both"/>
        <w:rPr>
          <w:rFonts w:ascii="Arial" w:hAnsi="Arial" w:cs="Arial"/>
          <w:sz w:val="20"/>
          <w:szCs w:val="20"/>
          <w:lang w:val="de-AT"/>
        </w:rPr>
      </w:pPr>
    </w:p>
    <w:p w:rsidR="00723B12" w:rsidRPr="00FC7064" w:rsidRDefault="00723B12" w:rsidP="00413E81">
      <w:pPr>
        <w:spacing w:line="360" w:lineRule="auto"/>
        <w:jc w:val="both"/>
        <w:rPr>
          <w:rFonts w:ascii="Arial" w:hAnsi="Arial" w:cs="Arial"/>
          <w:b/>
          <w:sz w:val="20"/>
          <w:szCs w:val="20"/>
          <w:lang w:val="de-AT"/>
        </w:rPr>
      </w:pPr>
    </w:p>
    <w:p w:rsidR="001C6097" w:rsidRPr="00FC7064" w:rsidRDefault="001C6097">
      <w:pPr>
        <w:spacing w:after="0" w:line="240" w:lineRule="auto"/>
        <w:rPr>
          <w:rFonts w:ascii="Arial" w:hAnsi="Arial" w:cs="Arial"/>
          <w:b/>
          <w:sz w:val="20"/>
          <w:szCs w:val="20"/>
          <w:lang w:val="de-AT"/>
        </w:rPr>
      </w:pPr>
      <w:r w:rsidRPr="00FC7064">
        <w:rPr>
          <w:rFonts w:ascii="Arial" w:hAnsi="Arial" w:cs="Arial"/>
          <w:b/>
          <w:sz w:val="20"/>
          <w:szCs w:val="20"/>
          <w:lang w:val="de-AT"/>
        </w:rPr>
        <w:br w:type="page"/>
      </w:r>
    </w:p>
    <w:p w:rsidR="00413E81" w:rsidRPr="007577D6" w:rsidRDefault="00413E81" w:rsidP="00413E81">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3F0FAD"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Schweizer Strasse 30</w:t>
            </w:r>
          </w:p>
          <w:p w:rsidR="00413E81" w:rsidRPr="00FB721C" w:rsidRDefault="00413E81" w:rsidP="006336FD">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rsidR="00413E81" w:rsidRPr="00FB721C" w:rsidRDefault="00413E81" w:rsidP="006336FD">
            <w:pPr>
              <w:spacing w:after="0" w:line="240" w:lineRule="auto"/>
              <w:ind w:right="23"/>
              <w:rPr>
                <w:rFonts w:ascii="Arial" w:eastAsia="Calibri" w:hAnsi="Arial" w:cs="Arial"/>
                <w:sz w:val="16"/>
                <w:szCs w:val="16"/>
                <w:lang w:val="it-IT"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913975">
              <w:fldChar w:fldCharType="begin"/>
            </w:r>
            <w:r w:rsidR="001C13B6" w:rsidRPr="00EA656D">
              <w:rPr>
                <w:lang w:val="it-IT"/>
              </w:rPr>
              <w:instrText>HYPERLINK "mailto:press@zumtobel.com"</w:instrText>
            </w:r>
            <w:r w:rsidR="00913975">
              <w:fldChar w:fldCharType="separate"/>
            </w:r>
            <w:r w:rsidR="00392D90" w:rsidRPr="00702E70">
              <w:rPr>
                <w:rStyle w:val="Hyperlink"/>
                <w:rFonts w:ascii="Arial" w:eastAsia="Calibri" w:hAnsi="Arial" w:cs="Arial"/>
                <w:sz w:val="16"/>
                <w:szCs w:val="16"/>
                <w:lang w:val="pt-BR" w:eastAsia="de-DE"/>
              </w:rPr>
              <w:t>press@zumtobel.com</w:t>
            </w:r>
            <w:r w:rsidR="00913975">
              <w:fldChar w:fldCharType="end"/>
            </w:r>
          </w:p>
          <w:p w:rsidR="00413E81" w:rsidRDefault="004A299C" w:rsidP="006336FD">
            <w:pPr>
              <w:spacing w:after="0" w:line="240" w:lineRule="auto"/>
              <w:ind w:right="23"/>
              <w:rPr>
                <w:rFonts w:ascii="Arial" w:eastAsia="Calibri" w:hAnsi="Arial" w:cs="Arial"/>
                <w:sz w:val="16"/>
                <w:szCs w:val="16"/>
                <w:lang w:val="fr-FR" w:eastAsia="de-DE"/>
              </w:rPr>
            </w:pPr>
            <w:hyperlink r:id="rId16"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7577D6" w:rsidRDefault="00413E81" w:rsidP="007577D6">
      <w:pPr>
        <w:spacing w:line="360" w:lineRule="auto"/>
        <w:jc w:val="both"/>
        <w:rPr>
          <w:rFonts w:ascii="Arial" w:hAnsi="Arial" w:cs="Arial"/>
          <w:b/>
          <w:color w:val="FF0000"/>
          <w:sz w:val="20"/>
          <w:szCs w:val="20"/>
          <w:lang w:val="de-AT"/>
        </w:rPr>
      </w:pPr>
      <w:r w:rsidRPr="0024418D">
        <w:rPr>
          <w:rFonts w:ascii="Arial" w:hAnsi="Arial" w:cs="Arial"/>
          <w:sz w:val="20"/>
          <w:szCs w:val="20"/>
          <w:lang w:val="it-IT"/>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17" w:history="1">
              <w:r w:rsidR="00392D90" w:rsidRPr="00702E70">
                <w:rPr>
                  <w:rStyle w:val="Hyperlink"/>
                  <w:rFonts w:ascii="Arial" w:eastAsia="Calibri" w:hAnsi="Arial" w:cs="Arial"/>
                  <w:sz w:val="16"/>
                  <w:szCs w:val="16"/>
                  <w:lang w:val="de-AT" w:eastAsia="de-DE"/>
                </w:rPr>
                <w:t>info@zumtobel.de</w:t>
              </w:r>
            </w:hyperlink>
          </w:p>
          <w:p w:rsidR="00392D90" w:rsidRDefault="004A299C" w:rsidP="000E2638">
            <w:pPr>
              <w:spacing w:after="0" w:line="240" w:lineRule="auto"/>
              <w:ind w:right="23"/>
              <w:rPr>
                <w:rFonts w:ascii="Arial" w:eastAsia="Calibri" w:hAnsi="Arial" w:cs="Arial"/>
                <w:sz w:val="16"/>
                <w:szCs w:val="16"/>
                <w:lang w:val="de-AT" w:eastAsia="de-DE"/>
              </w:rPr>
            </w:pPr>
            <w:hyperlink r:id="rId18"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w:t>
            </w:r>
            <w:proofErr w:type="spellStart"/>
            <w:r w:rsidRPr="000E2638">
              <w:rPr>
                <w:rFonts w:ascii="Arial" w:eastAsia="Calibri" w:hAnsi="Arial" w:cs="Arial"/>
                <w:bCs/>
                <w:sz w:val="16"/>
                <w:szCs w:val="16"/>
                <w:lang w:val="fr-FR" w:eastAsia="de-DE"/>
              </w:rPr>
              <w:t>Licht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GmbH</w:t>
            </w:r>
            <w:proofErr w:type="spellEnd"/>
          </w:p>
          <w:p w:rsidR="000E2638" w:rsidRPr="000E2638" w:rsidRDefault="000E2638" w:rsidP="000E2638">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22761 Hamburg</w:t>
            </w:r>
          </w:p>
          <w:p w:rsidR="000E2638" w:rsidRPr="000E2638" w:rsidRDefault="00A64F06" w:rsidP="000E2638">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000E2638" w:rsidRPr="000E2638">
              <w:rPr>
                <w:rFonts w:ascii="Arial" w:eastAsia="Calibri" w:hAnsi="Arial" w:cs="Arial"/>
                <w:bCs/>
                <w:sz w:val="16"/>
                <w:szCs w:val="16"/>
                <w:lang w:val="fr-FR" w:eastAsia="de-DE"/>
              </w:rPr>
              <w:t>53 53 81-0</w:t>
            </w:r>
          </w:p>
          <w:p w:rsidR="00392D90" w:rsidRDefault="000E2638" w:rsidP="00392D90">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19" w:history="1">
              <w:r w:rsidR="00392D90" w:rsidRPr="00702E70">
                <w:rPr>
                  <w:rStyle w:val="Hyperlink"/>
                  <w:rFonts w:ascii="Arial" w:eastAsia="Calibri" w:hAnsi="Arial" w:cs="Arial"/>
                  <w:sz w:val="16"/>
                  <w:szCs w:val="16"/>
                  <w:lang w:val="de-AT" w:eastAsia="de-DE"/>
                </w:rPr>
                <w:t>info@zumtobel.de</w:t>
              </w:r>
            </w:hyperlink>
          </w:p>
          <w:p w:rsidR="000E2638" w:rsidRDefault="004A299C" w:rsidP="00392D90">
            <w:pPr>
              <w:spacing w:after="0" w:line="240" w:lineRule="auto"/>
              <w:ind w:right="23"/>
              <w:rPr>
                <w:rFonts w:ascii="Arial" w:eastAsia="Calibri" w:hAnsi="Arial" w:cs="Arial"/>
                <w:sz w:val="16"/>
                <w:szCs w:val="16"/>
                <w:lang w:val="de-AT" w:eastAsia="de-DE"/>
              </w:rPr>
            </w:pPr>
            <w:hyperlink r:id="rId20"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w:t>
            </w:r>
            <w:proofErr w:type="spellStart"/>
            <w:r w:rsidRPr="00392D90">
              <w:rPr>
                <w:rFonts w:ascii="Arial" w:eastAsia="Calibri" w:hAnsi="Arial" w:cs="Arial"/>
                <w:bCs/>
                <w:sz w:val="16"/>
                <w:szCs w:val="16"/>
                <w:lang w:val="fr-FR" w:eastAsia="de-DE"/>
              </w:rPr>
              <w:t>Licht</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GmbH</w:t>
            </w:r>
            <w:proofErr w:type="spellEnd"/>
          </w:p>
          <w:p w:rsidR="00392D90" w:rsidRPr="00392D90" w:rsidRDefault="00392D90" w:rsidP="00392D90">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rsidR="00392D90" w:rsidRPr="00392D90" w:rsidRDefault="00A64F0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00392D90" w:rsidRPr="00392D90">
              <w:rPr>
                <w:rFonts w:ascii="Arial" w:eastAsia="Calibri" w:hAnsi="Arial" w:cs="Arial"/>
                <w:bCs/>
                <w:sz w:val="16"/>
                <w:szCs w:val="16"/>
                <w:lang w:val="fr-FR" w:eastAsia="de-DE"/>
              </w:rPr>
              <w:t>26 48 89-0</w:t>
            </w:r>
          </w:p>
          <w:p w:rsidR="00392D90" w:rsidRDefault="00A64F06" w:rsidP="00392D90">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00392D90" w:rsidRPr="00392D90">
              <w:rPr>
                <w:rFonts w:ascii="Arial" w:eastAsia="Calibri" w:hAnsi="Arial" w:cs="Arial"/>
                <w:bCs/>
                <w:sz w:val="16"/>
                <w:szCs w:val="16"/>
                <w:lang w:val="fr-FR" w:eastAsia="de-DE"/>
              </w:rPr>
              <w:t>69 26 48 89-80</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21" w:history="1">
              <w:r w:rsidR="00392D90" w:rsidRPr="00702E70">
                <w:rPr>
                  <w:rStyle w:val="Hyperlink"/>
                  <w:rFonts w:ascii="Arial" w:eastAsia="Calibri" w:hAnsi="Arial" w:cs="Arial"/>
                  <w:sz w:val="16"/>
                  <w:szCs w:val="16"/>
                  <w:lang w:val="de-AT" w:eastAsia="de-DE"/>
                </w:rPr>
                <w:t>info@zumtobel.de</w:t>
              </w:r>
            </w:hyperlink>
          </w:p>
          <w:p w:rsidR="000E2638" w:rsidRDefault="004A299C" w:rsidP="00392D90">
            <w:pPr>
              <w:spacing w:after="0" w:line="240" w:lineRule="auto"/>
              <w:ind w:right="23"/>
              <w:rPr>
                <w:rFonts w:ascii="Arial" w:eastAsia="Calibri" w:hAnsi="Arial" w:cs="Arial"/>
                <w:bCs/>
                <w:sz w:val="16"/>
                <w:szCs w:val="16"/>
                <w:lang w:val="fr-FR" w:eastAsia="de-DE"/>
              </w:rPr>
            </w:pPr>
            <w:hyperlink r:id="rId22" w:history="1">
              <w:r w:rsidR="00392D90" w:rsidRPr="00702E70">
                <w:rPr>
                  <w:rStyle w:val="Hyperlink"/>
                  <w:rFonts w:ascii="Arial" w:eastAsia="Calibri" w:hAnsi="Arial" w:cs="Arial"/>
                  <w:sz w:val="16"/>
                  <w:szCs w:val="16"/>
                  <w:lang w:val="de-AT" w:eastAsia="de-DE"/>
                </w:rPr>
                <w:t>www.zumtobel.de</w:t>
              </w:r>
            </w:hyperlink>
            <w:r w:rsidR="00392D90" w:rsidRPr="00392D90">
              <w:rPr>
                <w:rFonts w:ascii="Arial" w:eastAsia="Calibri" w:hAnsi="Arial" w:cs="Arial"/>
                <w:bCs/>
                <w:sz w:val="16"/>
                <w:szCs w:val="16"/>
                <w:lang w:val="fr-FR" w:eastAsia="de-DE"/>
              </w:rPr>
              <w:t xml:space="preserve"> </w:t>
            </w:r>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Default="00392D90" w:rsidP="00392D90">
            <w:pPr>
              <w:spacing w:after="0" w:line="240" w:lineRule="auto"/>
              <w:ind w:right="23"/>
              <w:rPr>
                <w:rFonts w:ascii="Arial" w:eastAsia="Calibri" w:hAnsi="Arial" w:cs="Arial"/>
                <w:bCs/>
                <w:sz w:val="16"/>
                <w:szCs w:val="16"/>
                <w:lang w:val="fr-FR" w:eastAsia="de-DE"/>
              </w:rPr>
            </w:pPr>
          </w:p>
          <w:p w:rsidR="00320C07" w:rsidRDefault="00320C07" w:rsidP="00392D90">
            <w:pPr>
              <w:spacing w:after="0" w:line="240" w:lineRule="auto"/>
              <w:ind w:right="23"/>
              <w:rPr>
                <w:rFonts w:ascii="Arial" w:eastAsia="Calibri" w:hAnsi="Arial" w:cs="Arial"/>
                <w:bCs/>
                <w:sz w:val="16"/>
                <w:szCs w:val="16"/>
                <w:lang w:val="fr-FR" w:eastAsia="de-DE"/>
              </w:rPr>
            </w:pPr>
          </w:p>
          <w:p w:rsidR="00392D90" w:rsidRPr="005C7FA7" w:rsidRDefault="00F554FD"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Lighting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r>
              <w:rPr>
                <w:rFonts w:ascii="Arial" w:eastAsia="Calibri" w:hAnsi="Arial" w:cs="Arial"/>
                <w:bCs/>
                <w:sz w:val="16"/>
                <w:szCs w:val="16"/>
                <w:lang w:val="fr-FR" w:eastAsia="de-DE"/>
              </w:rPr>
              <w:br/>
            </w:r>
            <w:proofErr w:type="spellStart"/>
            <w:r w:rsidR="00392D90" w:rsidRPr="005C7FA7">
              <w:rPr>
                <w:rFonts w:ascii="Arial" w:eastAsia="Calibri" w:hAnsi="Arial" w:cs="Arial"/>
                <w:bCs/>
                <w:sz w:val="16"/>
                <w:szCs w:val="16"/>
                <w:lang w:val="fr-FR" w:eastAsia="de-DE"/>
              </w:rPr>
              <w:t>Donau</w:t>
            </w:r>
            <w:proofErr w:type="spellEnd"/>
            <w:r w:rsidR="00392D90" w:rsidRPr="005C7FA7">
              <w:rPr>
                <w:rFonts w:ascii="Arial" w:eastAsia="Calibri" w:hAnsi="Arial" w:cs="Arial"/>
                <w:bCs/>
                <w:sz w:val="16"/>
                <w:szCs w:val="16"/>
                <w:lang w:val="fr-FR" w:eastAsia="de-DE"/>
              </w:rPr>
              <w:t>-City-Strasse 1</w:t>
            </w:r>
          </w:p>
          <w:p w:rsidR="00392D90" w:rsidRDefault="00392D90" w:rsidP="00392D90">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23" w:history="1">
              <w:r w:rsidRPr="00702E70">
                <w:rPr>
                  <w:rStyle w:val="Hyperlink"/>
                  <w:rFonts w:ascii="Arial" w:eastAsia="Calibri" w:hAnsi="Arial" w:cs="Arial"/>
                  <w:bCs/>
                  <w:sz w:val="16"/>
                  <w:szCs w:val="16"/>
                  <w:lang w:val="fr-FR" w:eastAsia="de-DE"/>
                </w:rPr>
                <w:t>welcome@zumtobel.at</w:t>
              </w:r>
            </w:hyperlink>
          </w:p>
          <w:p w:rsidR="00392D90" w:rsidRDefault="004A299C" w:rsidP="00392D90">
            <w:pPr>
              <w:spacing w:after="0" w:line="240" w:lineRule="auto"/>
              <w:ind w:right="23"/>
              <w:rPr>
                <w:rFonts w:ascii="Arial" w:eastAsia="Calibri" w:hAnsi="Arial" w:cs="Arial"/>
                <w:bCs/>
                <w:sz w:val="16"/>
                <w:szCs w:val="16"/>
                <w:lang w:val="fr-FR" w:eastAsia="de-DE"/>
              </w:rPr>
            </w:pPr>
            <w:hyperlink r:id="rId24" w:history="1">
              <w:r w:rsidR="00392D90" w:rsidRPr="00702E70">
                <w:rPr>
                  <w:rStyle w:val="Hyperlink"/>
                  <w:rFonts w:ascii="Arial" w:eastAsia="Calibri" w:hAnsi="Arial" w:cs="Arial"/>
                  <w:bCs/>
                  <w:sz w:val="16"/>
                  <w:szCs w:val="16"/>
                  <w:lang w:val="fr-FR" w:eastAsia="de-DE"/>
                </w:rPr>
                <w:t>www.zumtobel.at</w:t>
              </w:r>
            </w:hyperlink>
          </w:p>
          <w:p w:rsidR="00392D90" w:rsidRDefault="00392D90" w:rsidP="00392D90">
            <w:pPr>
              <w:spacing w:after="0" w:line="240" w:lineRule="auto"/>
              <w:ind w:right="23"/>
              <w:rPr>
                <w:rFonts w:ascii="Arial" w:eastAsia="Calibri" w:hAnsi="Arial" w:cs="Arial"/>
                <w:bCs/>
                <w:sz w:val="16"/>
                <w:szCs w:val="16"/>
                <w:lang w:val="fr-FR"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Tel: </w:t>
            </w:r>
            <w:proofErr w:type="gramStart"/>
            <w:r w:rsidRPr="00FB721C">
              <w:rPr>
                <w:rFonts w:ascii="Arial" w:eastAsia="Calibri" w:hAnsi="Arial" w:cs="Arial"/>
                <w:sz w:val="16"/>
                <w:szCs w:val="16"/>
                <w:lang w:val="it-IT" w:eastAsia="de-DE"/>
              </w:rPr>
              <w:t>+41-44-30535-35</w:t>
            </w:r>
            <w:proofErr w:type="gramEnd"/>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5" w:history="1">
              <w:r w:rsidRPr="00FB721C">
                <w:rPr>
                  <w:rStyle w:val="Hyperlink"/>
                  <w:rFonts w:ascii="Arial" w:eastAsia="Calibri" w:hAnsi="Arial" w:cs="Arial"/>
                  <w:sz w:val="16"/>
                  <w:szCs w:val="16"/>
                  <w:lang w:val="it-IT" w:eastAsia="de-DE"/>
                </w:rPr>
                <w:t>info@zumtobel.ch</w:t>
              </w:r>
            </w:hyperlink>
          </w:p>
          <w:p w:rsidR="000E2638" w:rsidRDefault="004A299C" w:rsidP="00392D90">
            <w:pPr>
              <w:spacing w:after="0" w:line="240" w:lineRule="auto"/>
              <w:ind w:right="23"/>
              <w:jc w:val="both"/>
              <w:rPr>
                <w:rFonts w:ascii="Arial" w:eastAsia="Calibri" w:hAnsi="Arial" w:cs="Arial"/>
                <w:sz w:val="16"/>
                <w:szCs w:val="16"/>
                <w:lang w:val="de-AT" w:eastAsia="de-DE"/>
              </w:rPr>
            </w:pPr>
            <w:hyperlink r:id="rId26"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sidR="007D387F">
        <w:rPr>
          <w:rFonts w:ascii="Arial" w:hAnsi="Arial" w:cs="Arial"/>
          <w:b/>
          <w:sz w:val="16"/>
          <w:szCs w:val="16"/>
          <w:lang w:val="de-AT"/>
        </w:rPr>
        <w:t xml:space="preserve"> </w:t>
      </w:r>
    </w:p>
    <w:p w:rsidR="00413E81" w:rsidRPr="007344A4" w:rsidRDefault="00413E81" w:rsidP="00844B85">
      <w:pPr>
        <w:jc w:val="both"/>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sidR="00844B85">
        <w:rPr>
          <w:rFonts w:ascii="Arial" w:hAnsi="Arial" w:cs="Arial"/>
          <w:sz w:val="16"/>
          <w:szCs w:val="16"/>
          <w:lang w:val="de-AT"/>
        </w:rPr>
        <w:t xml:space="preserve"> </w:t>
      </w:r>
    </w:p>
    <w:p w:rsidR="000C3A85" w:rsidRPr="00844B85" w:rsidRDefault="00413E81" w:rsidP="00566A12">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29" w:rsidRDefault="000F7829">
      <w:r>
        <w:separator/>
      </w:r>
    </w:p>
  </w:endnote>
  <w:endnote w:type="continuationSeparator" w:id="0">
    <w:p w:rsidR="000F7829" w:rsidRDefault="000F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913975"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913975" w:rsidRPr="00F04900">
      <w:rPr>
        <w:rFonts w:ascii="Arial" w:hAnsi="Arial" w:cs="Arial"/>
        <w:sz w:val="16"/>
        <w:szCs w:val="16"/>
      </w:rPr>
      <w:fldChar w:fldCharType="separate"/>
    </w:r>
    <w:r w:rsidR="004A299C">
      <w:rPr>
        <w:rFonts w:ascii="Arial" w:hAnsi="Arial" w:cs="Arial"/>
        <w:noProof/>
        <w:sz w:val="16"/>
        <w:szCs w:val="16"/>
      </w:rPr>
      <w:t>4</w:t>
    </w:r>
    <w:r w:rsidR="00913975" w:rsidRPr="00F04900">
      <w:rPr>
        <w:rFonts w:ascii="Arial" w:hAnsi="Arial" w:cs="Arial"/>
        <w:sz w:val="16"/>
        <w:szCs w:val="16"/>
      </w:rPr>
      <w:fldChar w:fldCharType="end"/>
    </w:r>
    <w:r w:rsidRPr="00F04900">
      <w:rPr>
        <w:rFonts w:ascii="Arial" w:hAnsi="Arial" w:cs="Arial"/>
        <w:sz w:val="16"/>
        <w:szCs w:val="16"/>
      </w:rPr>
      <w:t xml:space="preserve"> / </w:t>
    </w:r>
    <w:r w:rsidR="00913975"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913975" w:rsidRPr="00F04900">
      <w:rPr>
        <w:rFonts w:ascii="Arial" w:hAnsi="Arial" w:cs="Arial"/>
        <w:sz w:val="16"/>
        <w:szCs w:val="16"/>
      </w:rPr>
      <w:fldChar w:fldCharType="separate"/>
    </w:r>
    <w:r w:rsidR="004A299C">
      <w:rPr>
        <w:rFonts w:ascii="Arial" w:hAnsi="Arial" w:cs="Arial"/>
        <w:noProof/>
        <w:sz w:val="16"/>
        <w:szCs w:val="16"/>
      </w:rPr>
      <w:t>6</w:t>
    </w:r>
    <w:r w:rsidR="00913975"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29" w:rsidRDefault="000F7829">
      <w:r>
        <w:separator/>
      </w:r>
    </w:p>
  </w:footnote>
  <w:footnote w:type="continuationSeparator" w:id="0">
    <w:p w:rsidR="000F7829" w:rsidRDefault="000F7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C6097"/>
    <w:rsid w:val="0000276F"/>
    <w:rsid w:val="000028D5"/>
    <w:rsid w:val="0001067A"/>
    <w:rsid w:val="00025F0D"/>
    <w:rsid w:val="000326D3"/>
    <w:rsid w:val="00032ED9"/>
    <w:rsid w:val="00045840"/>
    <w:rsid w:val="00056EEB"/>
    <w:rsid w:val="0006705A"/>
    <w:rsid w:val="0009769C"/>
    <w:rsid w:val="000A04B2"/>
    <w:rsid w:val="000B108D"/>
    <w:rsid w:val="000C3A85"/>
    <w:rsid w:val="000C411E"/>
    <w:rsid w:val="000D1D45"/>
    <w:rsid w:val="000D23DE"/>
    <w:rsid w:val="000E2638"/>
    <w:rsid w:val="000E740B"/>
    <w:rsid w:val="000F59FB"/>
    <w:rsid w:val="000F7829"/>
    <w:rsid w:val="00114592"/>
    <w:rsid w:val="00115E52"/>
    <w:rsid w:val="001208A4"/>
    <w:rsid w:val="0014596D"/>
    <w:rsid w:val="00166360"/>
    <w:rsid w:val="00192767"/>
    <w:rsid w:val="00195DA4"/>
    <w:rsid w:val="001A441A"/>
    <w:rsid w:val="001C13B6"/>
    <w:rsid w:val="001C2A08"/>
    <w:rsid w:val="001C6097"/>
    <w:rsid w:val="00201D84"/>
    <w:rsid w:val="00213C5E"/>
    <w:rsid w:val="002215DF"/>
    <w:rsid w:val="002356C5"/>
    <w:rsid w:val="00240782"/>
    <w:rsid w:val="0024418D"/>
    <w:rsid w:val="00247B51"/>
    <w:rsid w:val="00296545"/>
    <w:rsid w:val="002A65D7"/>
    <w:rsid w:val="002D0402"/>
    <w:rsid w:val="003052E9"/>
    <w:rsid w:val="00320C07"/>
    <w:rsid w:val="00324D6B"/>
    <w:rsid w:val="0033304D"/>
    <w:rsid w:val="0034598A"/>
    <w:rsid w:val="003544A7"/>
    <w:rsid w:val="00366BE5"/>
    <w:rsid w:val="003908B6"/>
    <w:rsid w:val="00392D90"/>
    <w:rsid w:val="003A28F1"/>
    <w:rsid w:val="003D7A65"/>
    <w:rsid w:val="003E2C8F"/>
    <w:rsid w:val="003F0FAD"/>
    <w:rsid w:val="003F2D6D"/>
    <w:rsid w:val="004016B2"/>
    <w:rsid w:val="00413E81"/>
    <w:rsid w:val="00423919"/>
    <w:rsid w:val="00426062"/>
    <w:rsid w:val="004665D2"/>
    <w:rsid w:val="0047080F"/>
    <w:rsid w:val="00471F20"/>
    <w:rsid w:val="00496468"/>
    <w:rsid w:val="004A299C"/>
    <w:rsid w:val="004C02F7"/>
    <w:rsid w:val="004C0567"/>
    <w:rsid w:val="004E6705"/>
    <w:rsid w:val="004F07D0"/>
    <w:rsid w:val="004F2195"/>
    <w:rsid w:val="004F2D9E"/>
    <w:rsid w:val="004F2DEA"/>
    <w:rsid w:val="004F7196"/>
    <w:rsid w:val="00511A9B"/>
    <w:rsid w:val="00523413"/>
    <w:rsid w:val="00527428"/>
    <w:rsid w:val="0055577E"/>
    <w:rsid w:val="00566A12"/>
    <w:rsid w:val="00572D4E"/>
    <w:rsid w:val="005817DA"/>
    <w:rsid w:val="00594D6B"/>
    <w:rsid w:val="00597934"/>
    <w:rsid w:val="005A2CF7"/>
    <w:rsid w:val="005A381B"/>
    <w:rsid w:val="005C0269"/>
    <w:rsid w:val="005C0C1C"/>
    <w:rsid w:val="005C3D9D"/>
    <w:rsid w:val="005D7E43"/>
    <w:rsid w:val="005E5A19"/>
    <w:rsid w:val="005E5DEE"/>
    <w:rsid w:val="00601394"/>
    <w:rsid w:val="00612901"/>
    <w:rsid w:val="00613B3C"/>
    <w:rsid w:val="0062655D"/>
    <w:rsid w:val="006336FD"/>
    <w:rsid w:val="006823C4"/>
    <w:rsid w:val="0069527F"/>
    <w:rsid w:val="006A0507"/>
    <w:rsid w:val="006B09AB"/>
    <w:rsid w:val="006B2B87"/>
    <w:rsid w:val="006B30F2"/>
    <w:rsid w:val="006B5D67"/>
    <w:rsid w:val="006C01D9"/>
    <w:rsid w:val="007167EE"/>
    <w:rsid w:val="00723B12"/>
    <w:rsid w:val="0074083E"/>
    <w:rsid w:val="00742B70"/>
    <w:rsid w:val="00754EB5"/>
    <w:rsid w:val="00756336"/>
    <w:rsid w:val="007577D6"/>
    <w:rsid w:val="007731D6"/>
    <w:rsid w:val="007809DA"/>
    <w:rsid w:val="007A68B0"/>
    <w:rsid w:val="007B09EF"/>
    <w:rsid w:val="007B20A3"/>
    <w:rsid w:val="007C3D92"/>
    <w:rsid w:val="007D387F"/>
    <w:rsid w:val="007D611A"/>
    <w:rsid w:val="007F2071"/>
    <w:rsid w:val="007F2371"/>
    <w:rsid w:val="00833C35"/>
    <w:rsid w:val="008343F7"/>
    <w:rsid w:val="0083660B"/>
    <w:rsid w:val="00843CF1"/>
    <w:rsid w:val="00844B85"/>
    <w:rsid w:val="00851D07"/>
    <w:rsid w:val="00855A48"/>
    <w:rsid w:val="00880957"/>
    <w:rsid w:val="008B6493"/>
    <w:rsid w:val="008C0787"/>
    <w:rsid w:val="008D73A2"/>
    <w:rsid w:val="00913975"/>
    <w:rsid w:val="00917DE3"/>
    <w:rsid w:val="00930D6F"/>
    <w:rsid w:val="00957F0F"/>
    <w:rsid w:val="009626AA"/>
    <w:rsid w:val="00963843"/>
    <w:rsid w:val="009713B6"/>
    <w:rsid w:val="00971FCD"/>
    <w:rsid w:val="009729B7"/>
    <w:rsid w:val="009979EC"/>
    <w:rsid w:val="009B1F18"/>
    <w:rsid w:val="009D16D5"/>
    <w:rsid w:val="00A03040"/>
    <w:rsid w:val="00A1112E"/>
    <w:rsid w:val="00A16AC0"/>
    <w:rsid w:val="00A371DC"/>
    <w:rsid w:val="00A37737"/>
    <w:rsid w:val="00A43ED9"/>
    <w:rsid w:val="00A45D8F"/>
    <w:rsid w:val="00A468E8"/>
    <w:rsid w:val="00A642A2"/>
    <w:rsid w:val="00A64F06"/>
    <w:rsid w:val="00A678AC"/>
    <w:rsid w:val="00A73DCB"/>
    <w:rsid w:val="00A87F10"/>
    <w:rsid w:val="00AC020E"/>
    <w:rsid w:val="00B06052"/>
    <w:rsid w:val="00B17B3F"/>
    <w:rsid w:val="00B17D3D"/>
    <w:rsid w:val="00B56831"/>
    <w:rsid w:val="00B762F4"/>
    <w:rsid w:val="00B97149"/>
    <w:rsid w:val="00BA523B"/>
    <w:rsid w:val="00BB784F"/>
    <w:rsid w:val="00BD0B79"/>
    <w:rsid w:val="00BD6BEC"/>
    <w:rsid w:val="00BF1906"/>
    <w:rsid w:val="00C11413"/>
    <w:rsid w:val="00C13F9F"/>
    <w:rsid w:val="00C572BF"/>
    <w:rsid w:val="00C60A05"/>
    <w:rsid w:val="00C7614A"/>
    <w:rsid w:val="00C8619B"/>
    <w:rsid w:val="00C97565"/>
    <w:rsid w:val="00CA669A"/>
    <w:rsid w:val="00CB37E0"/>
    <w:rsid w:val="00D1439E"/>
    <w:rsid w:val="00D15EF3"/>
    <w:rsid w:val="00D16C10"/>
    <w:rsid w:val="00D329F6"/>
    <w:rsid w:val="00D4048D"/>
    <w:rsid w:val="00D40A38"/>
    <w:rsid w:val="00D551FE"/>
    <w:rsid w:val="00D617D0"/>
    <w:rsid w:val="00D703A2"/>
    <w:rsid w:val="00D7176F"/>
    <w:rsid w:val="00D83906"/>
    <w:rsid w:val="00D906F1"/>
    <w:rsid w:val="00DA40AE"/>
    <w:rsid w:val="00DA76D4"/>
    <w:rsid w:val="00DD21D7"/>
    <w:rsid w:val="00DD7A51"/>
    <w:rsid w:val="00DD7AA4"/>
    <w:rsid w:val="00DE2303"/>
    <w:rsid w:val="00DE5BFF"/>
    <w:rsid w:val="00E14643"/>
    <w:rsid w:val="00E14AFB"/>
    <w:rsid w:val="00E1767A"/>
    <w:rsid w:val="00E23A57"/>
    <w:rsid w:val="00E33C13"/>
    <w:rsid w:val="00E40A9F"/>
    <w:rsid w:val="00E51243"/>
    <w:rsid w:val="00E60D62"/>
    <w:rsid w:val="00E62902"/>
    <w:rsid w:val="00E757B4"/>
    <w:rsid w:val="00E84825"/>
    <w:rsid w:val="00EA656D"/>
    <w:rsid w:val="00EB34DA"/>
    <w:rsid w:val="00EF0EA5"/>
    <w:rsid w:val="00EF780C"/>
    <w:rsid w:val="00F116E8"/>
    <w:rsid w:val="00F307CC"/>
    <w:rsid w:val="00F41D43"/>
    <w:rsid w:val="00F554FD"/>
    <w:rsid w:val="00F56920"/>
    <w:rsid w:val="00F85DD2"/>
    <w:rsid w:val="00F85FD0"/>
    <w:rsid w:val="00F87632"/>
    <w:rsid w:val="00FA4A7D"/>
    <w:rsid w:val="00FB721C"/>
    <w:rsid w:val="00FC05AF"/>
    <w:rsid w:val="00FC371F"/>
    <w:rsid w:val="00FC440E"/>
    <w:rsid w:val="00FC70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link w:val="CommentTextChar"/>
    <w:uiPriority w:val="99"/>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CommentTextChar">
    <w:name w:val="Comment Text Char"/>
    <w:basedOn w:val="DefaultParagraphFont"/>
    <w:link w:val="CommentText"/>
    <w:uiPriority w:val="99"/>
    <w:rsid w:val="001C6097"/>
    <w:rPr>
      <w:rFonts w:eastAsia="Times New Roman"/>
      <w:lang w:val="de-DE" w:eastAsia="en-US"/>
    </w:rPr>
  </w:style>
  <w:style w:type="paragraph" w:styleId="Revision">
    <w:name w:val="Revision"/>
    <w:hidden/>
    <w:uiPriority w:val="99"/>
    <w:semiHidden/>
    <w:rsid w:val="00511A9B"/>
    <w:rPr>
      <w:rFonts w:eastAsia="Times New Roman"/>
      <w:sz w:val="22"/>
      <w:szCs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link w:val="CommentTextChar"/>
    <w:uiPriority w:val="99"/>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CommentTextChar">
    <w:name w:val="Comment Text Char"/>
    <w:basedOn w:val="DefaultParagraphFont"/>
    <w:link w:val="CommentText"/>
    <w:uiPriority w:val="99"/>
    <w:rsid w:val="001C6097"/>
    <w:rPr>
      <w:rFonts w:eastAsia="Times New Roman"/>
      <w:lang w:val="de-DE" w:eastAsia="en-US"/>
    </w:rPr>
  </w:style>
  <w:style w:type="paragraph" w:styleId="Revision">
    <w:name w:val="Revision"/>
    <w:hidden/>
    <w:uiPriority w:val="99"/>
    <w:semiHidden/>
    <w:rsid w:val="00511A9B"/>
    <w:rPr>
      <w:rFonts w:eastAsia="Times New Roman"/>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zumtobel.de" TargetMode="External"/><Relationship Id="rId26" Type="http://schemas.openxmlformats.org/officeDocument/2006/relationships/hyperlink" Target="http://www.zumtobel.ch"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zumtobel.de" TargetMode="External"/><Relationship Id="rId25" Type="http://schemas.openxmlformats.org/officeDocument/2006/relationships/hyperlink" Target="mailto:info@zumtobel.ch" TargetMode="Externa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hyperlink" Target="http://www.zumtobel.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http://www.zumtobel.at" TargetMode="Externa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mailto:welcome@zumtobel.a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fo@zumtobel.de"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zumtobel.d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7B6A6-816D-4450-AB7D-20CBE7C881FA}">
  <ds:schemaRefs>
    <ds:schemaRef ds:uri="http://purl.org/dc/terms/"/>
    <ds:schemaRef ds:uri="http://schemas.microsoft.com/office/infopath/2007/PartnerControls"/>
    <ds:schemaRef ds:uri="http://schemas.microsoft.com/office/2006/documentManagement/types"/>
    <ds:schemaRef ds:uri="http://purl.org/dc/dcmitype/"/>
    <ds:schemaRef ds:uri="http://schemas.microsoft.com/sharepoint/v3"/>
    <ds:schemaRef ds:uri="http://schemas.microsoft.com/office/2006/metadata/propertie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7100</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Ortsbeleuchtung LEch</vt:lpstr>
      <vt:lpstr>Zumtobel Ortsbeleuchtung LEch</vt:lpstr>
    </vt:vector>
  </TitlesOfParts>
  <Company>Zumtobel Lighting</Company>
  <LinksUpToDate>false</LinksUpToDate>
  <CharactersWithSpaces>8084</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Ortsbeleuchtung LEch</dc:title>
  <dc:creator>Melanie Isele</dc:creator>
  <cp:lastModifiedBy>Melanie Isele</cp:lastModifiedBy>
  <cp:revision>21</cp:revision>
  <cp:lastPrinted>2015-11-24T09:21:00Z</cp:lastPrinted>
  <dcterms:created xsi:type="dcterms:W3CDTF">2015-03-24T17:53:00Z</dcterms:created>
  <dcterms:modified xsi:type="dcterms:W3CDTF">2015-11-24T09:21:00Z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