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63B1A" w:rsidRDefault="000C3A85" w:rsidP="004F2D9E">
      <w:pPr>
        <w:spacing w:line="360" w:lineRule="auto"/>
        <w:jc w:val="both"/>
        <w:rPr>
          <w:rFonts w:ascii="Arial" w:hAnsi="Arial" w:cs="Arial"/>
          <w:b/>
          <w:sz w:val="20"/>
          <w:szCs w:val="20"/>
        </w:rPr>
      </w:pPr>
      <w:r w:rsidRPr="00F63B1A">
        <w:rPr>
          <w:rFonts w:ascii="Arial" w:hAnsi="Arial" w:cs="Arial"/>
          <w:b/>
          <w:sz w:val="20"/>
          <w:szCs w:val="20"/>
        </w:rPr>
        <w:t>Presseinformation</w:t>
      </w:r>
      <w:r w:rsidR="007D387F" w:rsidRPr="00F63B1A">
        <w:rPr>
          <w:rFonts w:ascii="Arial" w:hAnsi="Arial" w:cs="Arial"/>
          <w:b/>
          <w:sz w:val="20"/>
          <w:szCs w:val="20"/>
        </w:rPr>
        <w:t xml:space="preserve"> </w:t>
      </w:r>
    </w:p>
    <w:p w:rsidR="000C3A85" w:rsidRPr="00F63B1A" w:rsidRDefault="000C3A85" w:rsidP="004F2D9E">
      <w:pPr>
        <w:spacing w:line="360" w:lineRule="auto"/>
        <w:jc w:val="both"/>
        <w:rPr>
          <w:rFonts w:ascii="Arial" w:hAnsi="Arial" w:cs="Arial"/>
          <w:b/>
          <w:sz w:val="28"/>
          <w:szCs w:val="28"/>
        </w:rPr>
      </w:pPr>
    </w:p>
    <w:p w:rsidR="000E2638" w:rsidRPr="00F63B1A" w:rsidRDefault="00C819B5" w:rsidP="00523413">
      <w:pPr>
        <w:spacing w:line="360" w:lineRule="auto"/>
        <w:jc w:val="both"/>
        <w:rPr>
          <w:rFonts w:ascii="Arial" w:hAnsi="Arial" w:cs="Arial"/>
          <w:b/>
          <w:sz w:val="28"/>
          <w:szCs w:val="28"/>
        </w:rPr>
      </w:pPr>
      <w:r w:rsidRPr="00F63B1A">
        <w:rPr>
          <w:rFonts w:ascii="Arial" w:hAnsi="Arial" w:cs="Arial"/>
          <w:b/>
          <w:sz w:val="28"/>
          <w:szCs w:val="28"/>
        </w:rPr>
        <w:t xml:space="preserve">Zumtobel </w:t>
      </w:r>
      <w:r w:rsidR="004C24D8" w:rsidRPr="00F63B1A">
        <w:rPr>
          <w:rFonts w:ascii="Arial" w:hAnsi="Arial" w:cs="Arial"/>
          <w:b/>
          <w:sz w:val="28"/>
          <w:szCs w:val="28"/>
        </w:rPr>
        <w:t xml:space="preserve">mit zwei </w:t>
      </w:r>
      <w:proofErr w:type="spellStart"/>
      <w:r w:rsidR="004C24D8" w:rsidRPr="00F63B1A">
        <w:rPr>
          <w:rFonts w:ascii="Arial" w:hAnsi="Arial" w:cs="Arial"/>
          <w:b/>
          <w:sz w:val="28"/>
          <w:szCs w:val="28"/>
        </w:rPr>
        <w:t>iF</w:t>
      </w:r>
      <w:proofErr w:type="spellEnd"/>
      <w:r w:rsidR="004C24D8" w:rsidRPr="00F63B1A">
        <w:rPr>
          <w:rFonts w:ascii="Arial" w:hAnsi="Arial" w:cs="Arial"/>
          <w:b/>
          <w:sz w:val="28"/>
          <w:szCs w:val="28"/>
        </w:rPr>
        <w:t xml:space="preserve"> </w:t>
      </w:r>
      <w:r w:rsidR="00223F46" w:rsidRPr="00F63B1A">
        <w:rPr>
          <w:rFonts w:ascii="Arial" w:hAnsi="Arial" w:cs="Arial"/>
          <w:b/>
          <w:sz w:val="28"/>
          <w:szCs w:val="28"/>
        </w:rPr>
        <w:t>DESIGN AWARDS</w:t>
      </w:r>
      <w:r w:rsidR="004C24D8" w:rsidRPr="00F63B1A">
        <w:rPr>
          <w:rFonts w:ascii="Arial" w:hAnsi="Arial" w:cs="Arial"/>
          <w:b/>
          <w:sz w:val="28"/>
          <w:szCs w:val="28"/>
        </w:rPr>
        <w:t xml:space="preserve"> geehrt</w:t>
      </w:r>
    </w:p>
    <w:p w:rsidR="00C819B5" w:rsidRPr="00C819B5" w:rsidRDefault="004C24D8" w:rsidP="00C819B5">
      <w:pPr>
        <w:spacing w:line="360" w:lineRule="auto"/>
        <w:jc w:val="both"/>
        <w:rPr>
          <w:rFonts w:ascii="Arial" w:hAnsi="Arial" w:cs="Arial"/>
          <w:b/>
          <w:sz w:val="20"/>
          <w:szCs w:val="20"/>
        </w:rPr>
      </w:pPr>
      <w:r>
        <w:rPr>
          <w:rFonts w:ascii="Arial" w:hAnsi="Arial" w:cs="Arial"/>
          <w:b/>
          <w:sz w:val="20"/>
          <w:szCs w:val="20"/>
        </w:rPr>
        <w:t xml:space="preserve">Zum wiederholten Mal </w:t>
      </w:r>
      <w:r w:rsidR="00B33B61">
        <w:rPr>
          <w:rFonts w:ascii="Arial" w:hAnsi="Arial" w:cs="Arial"/>
          <w:b/>
          <w:sz w:val="20"/>
          <w:szCs w:val="20"/>
        </w:rPr>
        <w:t xml:space="preserve">wird </w:t>
      </w:r>
      <w:r>
        <w:rPr>
          <w:rFonts w:ascii="Arial" w:hAnsi="Arial" w:cs="Arial"/>
          <w:b/>
          <w:sz w:val="20"/>
          <w:szCs w:val="20"/>
        </w:rPr>
        <w:t xml:space="preserve">Zumtobel </w:t>
      </w:r>
      <w:r w:rsidR="009775D6">
        <w:rPr>
          <w:rFonts w:ascii="Arial" w:hAnsi="Arial" w:cs="Arial"/>
          <w:b/>
          <w:sz w:val="20"/>
          <w:szCs w:val="20"/>
        </w:rPr>
        <w:t>für seine</w:t>
      </w:r>
      <w:r w:rsidR="006E41DA">
        <w:rPr>
          <w:rFonts w:ascii="Arial" w:hAnsi="Arial" w:cs="Arial"/>
          <w:b/>
          <w:sz w:val="20"/>
          <w:szCs w:val="20"/>
        </w:rPr>
        <w:t xml:space="preserve"> Designk</w:t>
      </w:r>
      <w:r w:rsidR="009775D6" w:rsidRPr="00C819B5">
        <w:rPr>
          <w:rFonts w:ascii="Arial" w:hAnsi="Arial" w:cs="Arial"/>
          <w:b/>
          <w:sz w:val="20"/>
          <w:szCs w:val="20"/>
        </w:rPr>
        <w:t>ompetenz</w:t>
      </w:r>
      <w:r w:rsidR="00B33B61">
        <w:rPr>
          <w:rFonts w:ascii="Arial" w:hAnsi="Arial" w:cs="Arial"/>
          <w:b/>
          <w:sz w:val="20"/>
          <w:szCs w:val="20"/>
        </w:rPr>
        <w:t xml:space="preserve"> ausgezeichnet</w:t>
      </w:r>
      <w:r w:rsidR="00C819B5" w:rsidRPr="00C819B5">
        <w:rPr>
          <w:rFonts w:ascii="Arial" w:hAnsi="Arial" w:cs="Arial"/>
          <w:b/>
          <w:sz w:val="20"/>
          <w:szCs w:val="20"/>
        </w:rPr>
        <w:t xml:space="preserve">: </w:t>
      </w:r>
      <w:r>
        <w:rPr>
          <w:rFonts w:ascii="Arial" w:hAnsi="Arial" w:cs="Arial"/>
          <w:b/>
          <w:sz w:val="20"/>
          <w:szCs w:val="20"/>
        </w:rPr>
        <w:t xml:space="preserve">Mit den </w:t>
      </w:r>
      <w:r w:rsidR="009775D6">
        <w:rPr>
          <w:rFonts w:ascii="Arial" w:hAnsi="Arial" w:cs="Arial"/>
          <w:b/>
          <w:sz w:val="20"/>
          <w:szCs w:val="20"/>
        </w:rPr>
        <w:t>LED-</w:t>
      </w:r>
      <w:r>
        <w:rPr>
          <w:rFonts w:ascii="Arial" w:hAnsi="Arial" w:cs="Arial"/>
          <w:b/>
          <w:sz w:val="20"/>
          <w:szCs w:val="20"/>
        </w:rPr>
        <w:t>Leuchten SEQUENCE und INTRO werden zwei Produkte mit dem</w:t>
      </w:r>
      <w:r w:rsidR="00C819B5" w:rsidRPr="00C819B5">
        <w:rPr>
          <w:rFonts w:ascii="Arial" w:hAnsi="Arial" w:cs="Arial"/>
          <w:b/>
          <w:sz w:val="20"/>
          <w:szCs w:val="20"/>
        </w:rPr>
        <w:t xml:space="preserve"> </w:t>
      </w:r>
      <w:r w:rsidR="0096620B">
        <w:rPr>
          <w:rFonts w:ascii="Arial" w:hAnsi="Arial" w:cs="Arial"/>
          <w:b/>
          <w:sz w:val="20"/>
          <w:szCs w:val="20"/>
        </w:rPr>
        <w:t>begehrten</w:t>
      </w:r>
      <w:r>
        <w:rPr>
          <w:rFonts w:ascii="Arial" w:hAnsi="Arial" w:cs="Arial"/>
          <w:b/>
          <w:sz w:val="20"/>
          <w:szCs w:val="20"/>
        </w:rPr>
        <w:t xml:space="preserve"> </w:t>
      </w:r>
      <w:proofErr w:type="spellStart"/>
      <w:r w:rsidR="00C819B5" w:rsidRPr="00C819B5">
        <w:rPr>
          <w:rFonts w:ascii="Arial" w:hAnsi="Arial" w:cs="Arial"/>
          <w:b/>
          <w:sz w:val="20"/>
          <w:szCs w:val="20"/>
        </w:rPr>
        <w:t>iF</w:t>
      </w:r>
      <w:proofErr w:type="spellEnd"/>
      <w:r w:rsidR="00C819B5" w:rsidRPr="00C819B5">
        <w:rPr>
          <w:rFonts w:ascii="Arial" w:hAnsi="Arial" w:cs="Arial"/>
          <w:b/>
          <w:sz w:val="20"/>
          <w:szCs w:val="20"/>
        </w:rPr>
        <w:t xml:space="preserve"> </w:t>
      </w:r>
      <w:r w:rsidR="00223F46">
        <w:rPr>
          <w:rFonts w:ascii="Arial" w:hAnsi="Arial" w:cs="Arial"/>
          <w:b/>
          <w:sz w:val="20"/>
          <w:szCs w:val="20"/>
        </w:rPr>
        <w:t>DESIGN AWARD</w:t>
      </w:r>
      <w:r w:rsidR="00C819B5" w:rsidRPr="00C819B5">
        <w:rPr>
          <w:rFonts w:ascii="Arial" w:hAnsi="Arial" w:cs="Arial"/>
          <w:b/>
          <w:sz w:val="20"/>
          <w:szCs w:val="20"/>
        </w:rPr>
        <w:t xml:space="preserve"> 201</w:t>
      </w:r>
      <w:r>
        <w:rPr>
          <w:rFonts w:ascii="Arial" w:hAnsi="Arial" w:cs="Arial"/>
          <w:b/>
          <w:sz w:val="20"/>
          <w:szCs w:val="20"/>
        </w:rPr>
        <w:t>5</w:t>
      </w:r>
      <w:r w:rsidR="00C819B5" w:rsidRPr="00C819B5">
        <w:rPr>
          <w:rFonts w:ascii="Arial" w:hAnsi="Arial" w:cs="Arial"/>
          <w:b/>
          <w:sz w:val="20"/>
          <w:szCs w:val="20"/>
        </w:rPr>
        <w:t xml:space="preserve"> für ihr herausragendes Produktdesign und ihre effiziente Lichttechnologie</w:t>
      </w:r>
      <w:r>
        <w:rPr>
          <w:rFonts w:ascii="Arial" w:hAnsi="Arial" w:cs="Arial"/>
          <w:b/>
          <w:sz w:val="20"/>
          <w:szCs w:val="20"/>
        </w:rPr>
        <w:t xml:space="preserve"> prämiert</w:t>
      </w:r>
      <w:r w:rsidR="00C819B5" w:rsidRPr="00C819B5">
        <w:rPr>
          <w:rFonts w:ascii="Arial" w:hAnsi="Arial" w:cs="Arial"/>
          <w:b/>
          <w:sz w:val="20"/>
          <w:szCs w:val="20"/>
        </w:rPr>
        <w:t xml:space="preserve">. </w:t>
      </w:r>
    </w:p>
    <w:p w:rsidR="009775D6" w:rsidRDefault="004C24D8" w:rsidP="000E2638">
      <w:pPr>
        <w:spacing w:line="360" w:lineRule="auto"/>
        <w:jc w:val="both"/>
        <w:rPr>
          <w:rFonts w:ascii="Arial" w:hAnsi="Arial" w:cs="Arial"/>
          <w:sz w:val="20"/>
          <w:szCs w:val="20"/>
        </w:rPr>
      </w:pPr>
      <w:r w:rsidRPr="004C24D8">
        <w:rPr>
          <w:rFonts w:ascii="Arial" w:hAnsi="Arial" w:cs="Arial"/>
          <w:i/>
          <w:sz w:val="20"/>
          <w:szCs w:val="20"/>
        </w:rPr>
        <w:t>Dornbirn</w:t>
      </w:r>
      <w:r w:rsidR="006C01D9" w:rsidRPr="004C24D8">
        <w:rPr>
          <w:rFonts w:ascii="Arial" w:hAnsi="Arial" w:cs="Arial"/>
          <w:i/>
          <w:sz w:val="20"/>
          <w:szCs w:val="20"/>
        </w:rPr>
        <w:t xml:space="preserve">, </w:t>
      </w:r>
      <w:r w:rsidRPr="004C24D8">
        <w:rPr>
          <w:rFonts w:ascii="Arial" w:hAnsi="Arial" w:cs="Arial"/>
          <w:i/>
          <w:sz w:val="20"/>
          <w:szCs w:val="20"/>
        </w:rPr>
        <w:t>Februar</w:t>
      </w:r>
      <w:r w:rsidR="000E2638" w:rsidRPr="004C24D8">
        <w:rPr>
          <w:rFonts w:ascii="Arial" w:hAnsi="Arial" w:cs="Arial"/>
          <w:i/>
          <w:sz w:val="20"/>
          <w:szCs w:val="20"/>
        </w:rPr>
        <w:t xml:space="preserve"> </w:t>
      </w:r>
      <w:r w:rsidRPr="004C24D8">
        <w:rPr>
          <w:rFonts w:ascii="Arial" w:hAnsi="Arial" w:cs="Arial"/>
          <w:i/>
          <w:sz w:val="20"/>
          <w:szCs w:val="20"/>
        </w:rPr>
        <w:t>2015</w:t>
      </w:r>
      <w:r w:rsidR="00192767" w:rsidRPr="004C24D8">
        <w:rPr>
          <w:rFonts w:ascii="Arial" w:hAnsi="Arial" w:cs="Arial"/>
          <w:i/>
          <w:color w:val="FF0000"/>
          <w:sz w:val="20"/>
          <w:szCs w:val="20"/>
        </w:rPr>
        <w:t xml:space="preserve"> </w:t>
      </w:r>
      <w:r w:rsidR="00A16AC0" w:rsidRPr="004C24D8">
        <w:rPr>
          <w:rFonts w:ascii="Arial" w:hAnsi="Arial" w:cs="Arial"/>
          <w:i/>
          <w:sz w:val="20"/>
          <w:szCs w:val="20"/>
        </w:rPr>
        <w:t>–</w:t>
      </w:r>
      <w:r w:rsidR="00A678AC" w:rsidRPr="004C24D8">
        <w:rPr>
          <w:rFonts w:ascii="Arial" w:hAnsi="Arial" w:cs="Arial"/>
          <w:i/>
          <w:sz w:val="20"/>
          <w:szCs w:val="20"/>
        </w:rPr>
        <w:t xml:space="preserve"> </w:t>
      </w:r>
      <w:r w:rsidR="00223F46">
        <w:rPr>
          <w:rFonts w:ascii="Arial" w:hAnsi="Arial" w:cs="Arial"/>
          <w:sz w:val="20"/>
          <w:szCs w:val="20"/>
        </w:rPr>
        <w:t xml:space="preserve">Die Jury des international renommierten </w:t>
      </w:r>
      <w:proofErr w:type="spellStart"/>
      <w:r w:rsidR="00223F46">
        <w:rPr>
          <w:rFonts w:ascii="Arial" w:hAnsi="Arial" w:cs="Arial"/>
          <w:sz w:val="20"/>
          <w:szCs w:val="20"/>
        </w:rPr>
        <w:t>iF</w:t>
      </w:r>
      <w:proofErr w:type="spellEnd"/>
      <w:r w:rsidR="00223F46">
        <w:rPr>
          <w:rFonts w:ascii="Arial" w:hAnsi="Arial" w:cs="Arial"/>
          <w:sz w:val="20"/>
          <w:szCs w:val="20"/>
        </w:rPr>
        <w:t xml:space="preserve"> design award würdigt die</w:t>
      </w:r>
      <w:r w:rsidRPr="004C24D8">
        <w:rPr>
          <w:rFonts w:ascii="Arial" w:hAnsi="Arial" w:cs="Arial"/>
          <w:sz w:val="20"/>
          <w:szCs w:val="20"/>
        </w:rPr>
        <w:t xml:space="preserve"> </w:t>
      </w:r>
      <w:r w:rsidR="0001319F">
        <w:rPr>
          <w:rFonts w:ascii="Arial" w:hAnsi="Arial" w:cs="Arial"/>
          <w:sz w:val="20"/>
          <w:szCs w:val="20"/>
        </w:rPr>
        <w:t xml:space="preserve">hohe </w:t>
      </w:r>
      <w:r w:rsidRPr="004C24D8">
        <w:rPr>
          <w:rFonts w:ascii="Arial" w:hAnsi="Arial" w:cs="Arial"/>
          <w:sz w:val="20"/>
          <w:szCs w:val="20"/>
        </w:rPr>
        <w:t>G</w:t>
      </w:r>
      <w:r>
        <w:rPr>
          <w:rFonts w:ascii="Arial" w:hAnsi="Arial" w:cs="Arial"/>
          <w:sz w:val="20"/>
          <w:szCs w:val="20"/>
        </w:rPr>
        <w:t>e</w:t>
      </w:r>
      <w:r w:rsidR="0001319F">
        <w:rPr>
          <w:rFonts w:ascii="Arial" w:hAnsi="Arial" w:cs="Arial"/>
          <w:sz w:val="20"/>
          <w:szCs w:val="20"/>
        </w:rPr>
        <w:t>staltungs- und</w:t>
      </w:r>
      <w:r>
        <w:rPr>
          <w:rFonts w:ascii="Arial" w:hAnsi="Arial" w:cs="Arial"/>
          <w:sz w:val="20"/>
          <w:szCs w:val="20"/>
        </w:rPr>
        <w:t xml:space="preserve"> Lichtqualität der </w:t>
      </w:r>
      <w:r w:rsidR="009775D6">
        <w:rPr>
          <w:rFonts w:ascii="Arial" w:hAnsi="Arial" w:cs="Arial"/>
          <w:sz w:val="20"/>
          <w:szCs w:val="20"/>
        </w:rPr>
        <w:t xml:space="preserve">LED-Leuchte </w:t>
      </w:r>
      <w:hyperlink r:id="rId12" w:history="1">
        <w:r w:rsidR="00223F46" w:rsidRPr="003E747D">
          <w:rPr>
            <w:rStyle w:val="Hyperlink"/>
            <w:rFonts w:ascii="Arial" w:hAnsi="Arial" w:cs="Arial"/>
            <w:sz w:val="20"/>
            <w:szCs w:val="20"/>
          </w:rPr>
          <w:t>SEQUENCE</w:t>
        </w:r>
      </w:hyperlink>
      <w:r w:rsidR="00223F46">
        <w:rPr>
          <w:rFonts w:ascii="Arial" w:hAnsi="Arial" w:cs="Arial"/>
          <w:sz w:val="20"/>
          <w:szCs w:val="20"/>
        </w:rPr>
        <w:t xml:space="preserve"> und des LED-</w:t>
      </w:r>
      <w:proofErr w:type="spellStart"/>
      <w:r w:rsidR="00223F46">
        <w:rPr>
          <w:rFonts w:ascii="Arial" w:hAnsi="Arial" w:cs="Arial"/>
          <w:sz w:val="20"/>
          <w:szCs w:val="20"/>
        </w:rPr>
        <w:t>Strahlersystems</w:t>
      </w:r>
      <w:proofErr w:type="spellEnd"/>
      <w:r w:rsidR="00223F46">
        <w:rPr>
          <w:rFonts w:ascii="Arial" w:hAnsi="Arial" w:cs="Arial"/>
          <w:sz w:val="20"/>
          <w:szCs w:val="20"/>
        </w:rPr>
        <w:t xml:space="preserve"> </w:t>
      </w:r>
      <w:hyperlink r:id="rId13" w:history="1">
        <w:r w:rsidR="00223F46" w:rsidRPr="00D81AD2">
          <w:rPr>
            <w:rStyle w:val="Hyperlink"/>
            <w:rFonts w:ascii="Arial" w:hAnsi="Arial" w:cs="Arial"/>
            <w:sz w:val="20"/>
            <w:szCs w:val="20"/>
          </w:rPr>
          <w:t>INTRO</w:t>
        </w:r>
      </w:hyperlink>
      <w:r w:rsidR="0001319F">
        <w:rPr>
          <w:rFonts w:ascii="Arial" w:hAnsi="Arial" w:cs="Arial"/>
          <w:sz w:val="20"/>
          <w:szCs w:val="20"/>
        </w:rPr>
        <w:t xml:space="preserve"> mit</w:t>
      </w:r>
      <w:r w:rsidR="00BF166F">
        <w:rPr>
          <w:rFonts w:ascii="Arial" w:hAnsi="Arial" w:cs="Arial"/>
          <w:sz w:val="20"/>
          <w:szCs w:val="20"/>
        </w:rPr>
        <w:t xml:space="preserve"> </w:t>
      </w:r>
      <w:r w:rsidR="0001319F">
        <w:rPr>
          <w:rFonts w:ascii="Arial" w:hAnsi="Arial" w:cs="Arial"/>
          <w:sz w:val="20"/>
          <w:szCs w:val="20"/>
        </w:rPr>
        <w:t>einem</w:t>
      </w:r>
      <w:r w:rsidR="00223F46">
        <w:rPr>
          <w:rFonts w:ascii="Arial" w:hAnsi="Arial" w:cs="Arial"/>
          <w:sz w:val="20"/>
          <w:szCs w:val="20"/>
        </w:rPr>
        <w:t xml:space="preserve"> </w:t>
      </w:r>
      <w:proofErr w:type="spellStart"/>
      <w:r w:rsidR="00223F46">
        <w:rPr>
          <w:rFonts w:ascii="Arial" w:hAnsi="Arial" w:cs="Arial"/>
          <w:sz w:val="20"/>
          <w:szCs w:val="20"/>
        </w:rPr>
        <w:t>iF</w:t>
      </w:r>
      <w:proofErr w:type="spellEnd"/>
      <w:r w:rsidR="00223F46">
        <w:rPr>
          <w:rFonts w:ascii="Arial" w:hAnsi="Arial" w:cs="Arial"/>
          <w:sz w:val="20"/>
          <w:szCs w:val="20"/>
        </w:rPr>
        <w:t xml:space="preserve"> DESIGN A</w:t>
      </w:r>
      <w:r w:rsidR="0001319F">
        <w:rPr>
          <w:rFonts w:ascii="Arial" w:hAnsi="Arial" w:cs="Arial"/>
          <w:sz w:val="20"/>
          <w:szCs w:val="20"/>
        </w:rPr>
        <w:t>WARD in der Kategorie</w:t>
      </w:r>
      <w:r w:rsidR="006E41DA">
        <w:rPr>
          <w:rFonts w:ascii="Arial" w:hAnsi="Arial" w:cs="Arial"/>
          <w:sz w:val="20"/>
          <w:szCs w:val="20"/>
        </w:rPr>
        <w:t xml:space="preserve"> </w:t>
      </w:r>
      <w:r w:rsidR="007A399D">
        <w:rPr>
          <w:rFonts w:ascii="Arial" w:hAnsi="Arial" w:cs="Arial"/>
          <w:sz w:val="20"/>
          <w:szCs w:val="20"/>
        </w:rPr>
        <w:t>Produktdesign</w:t>
      </w:r>
      <w:r w:rsidR="006E41DA">
        <w:rPr>
          <w:rFonts w:ascii="Arial" w:hAnsi="Arial" w:cs="Arial"/>
          <w:sz w:val="20"/>
          <w:szCs w:val="20"/>
        </w:rPr>
        <w:t xml:space="preserve">. 53 Juroren aus 20 Ländern kamen Ende Januar in Hamburg zusammen, um </w:t>
      </w:r>
      <w:r w:rsidR="00C2678F">
        <w:rPr>
          <w:rFonts w:ascii="Arial" w:hAnsi="Arial" w:cs="Arial"/>
          <w:sz w:val="20"/>
          <w:szCs w:val="20"/>
        </w:rPr>
        <w:t>4.783</w:t>
      </w:r>
      <w:r w:rsidR="006E41DA">
        <w:rPr>
          <w:rFonts w:ascii="Arial" w:hAnsi="Arial" w:cs="Arial"/>
          <w:sz w:val="20"/>
          <w:szCs w:val="20"/>
        </w:rPr>
        <w:t xml:space="preserve"> Einreichungen aus der ganzen Welt zu bewerten. Zumtobel erhielt seinen ersten Design</w:t>
      </w:r>
      <w:r w:rsidR="00BF166F">
        <w:rPr>
          <w:rFonts w:ascii="Arial" w:hAnsi="Arial" w:cs="Arial"/>
          <w:sz w:val="20"/>
          <w:szCs w:val="20"/>
        </w:rPr>
        <w:t>preis im Jahre 1961 und kann nun</w:t>
      </w:r>
      <w:r w:rsidR="006E41DA">
        <w:rPr>
          <w:rFonts w:ascii="Arial" w:hAnsi="Arial" w:cs="Arial"/>
          <w:sz w:val="20"/>
          <w:szCs w:val="20"/>
        </w:rPr>
        <w:t xml:space="preserve"> auf insgesamt 78 </w:t>
      </w:r>
      <w:proofErr w:type="spellStart"/>
      <w:r w:rsidR="006E41DA">
        <w:rPr>
          <w:rFonts w:ascii="Arial" w:hAnsi="Arial" w:cs="Arial"/>
          <w:sz w:val="20"/>
          <w:szCs w:val="20"/>
        </w:rPr>
        <w:t>iF</w:t>
      </w:r>
      <w:proofErr w:type="spellEnd"/>
      <w:r w:rsidR="006E41DA">
        <w:rPr>
          <w:rFonts w:ascii="Arial" w:hAnsi="Arial" w:cs="Arial"/>
          <w:sz w:val="20"/>
          <w:szCs w:val="20"/>
        </w:rPr>
        <w:t xml:space="preserve"> DESIGN AWARDS zurückblicken. Damit zählt Zu</w:t>
      </w:r>
      <w:r w:rsidR="00B33B61">
        <w:rPr>
          <w:rFonts w:ascii="Arial" w:hAnsi="Arial" w:cs="Arial"/>
          <w:sz w:val="20"/>
          <w:szCs w:val="20"/>
        </w:rPr>
        <w:t xml:space="preserve">mtobel zu einem der </w:t>
      </w:r>
      <w:r w:rsidR="0001319F">
        <w:rPr>
          <w:rFonts w:ascii="Arial" w:hAnsi="Arial" w:cs="Arial"/>
          <w:sz w:val="20"/>
          <w:szCs w:val="20"/>
        </w:rPr>
        <w:t>erfolgrei</w:t>
      </w:r>
      <w:r w:rsidR="00B33B61">
        <w:rPr>
          <w:rFonts w:ascii="Arial" w:hAnsi="Arial" w:cs="Arial"/>
          <w:sz w:val="20"/>
          <w:szCs w:val="20"/>
        </w:rPr>
        <w:t xml:space="preserve">chsten B2B Unternehmen </w:t>
      </w:r>
      <w:r w:rsidR="006E41DA">
        <w:rPr>
          <w:rFonts w:ascii="Arial" w:hAnsi="Arial" w:cs="Arial"/>
          <w:sz w:val="20"/>
          <w:szCs w:val="20"/>
        </w:rPr>
        <w:t xml:space="preserve">in Punkto Designkompetenz. </w:t>
      </w:r>
      <w:bookmarkStart w:id="0" w:name="_GoBack"/>
      <w:bookmarkEnd w:id="0"/>
    </w:p>
    <w:p w:rsidR="009775D6" w:rsidRDefault="00754690" w:rsidP="000E2638">
      <w:pPr>
        <w:spacing w:line="360" w:lineRule="auto"/>
        <w:jc w:val="both"/>
        <w:rPr>
          <w:rFonts w:ascii="Arial" w:hAnsi="Arial" w:cs="Arial"/>
          <w:sz w:val="20"/>
          <w:szCs w:val="20"/>
        </w:rPr>
      </w:pPr>
      <w:r>
        <w:rPr>
          <w:rFonts w:ascii="Arial" w:hAnsi="Arial" w:cs="Arial"/>
          <w:sz w:val="20"/>
          <w:szCs w:val="20"/>
        </w:rPr>
        <w:t>„</w:t>
      </w:r>
      <w:r w:rsidR="00B33B61">
        <w:rPr>
          <w:rFonts w:ascii="Arial" w:hAnsi="Arial" w:cs="Arial"/>
          <w:sz w:val="20"/>
          <w:szCs w:val="20"/>
        </w:rPr>
        <w:t>Architektonische Gestaltung</w:t>
      </w:r>
      <w:r w:rsidR="00D81AD2">
        <w:rPr>
          <w:rFonts w:ascii="Arial" w:hAnsi="Arial" w:cs="Arial"/>
          <w:sz w:val="20"/>
          <w:szCs w:val="20"/>
        </w:rPr>
        <w:t xml:space="preserve"> ist ein elementarer Bestandteil unserer Markenphilosophie. </w:t>
      </w:r>
      <w:r>
        <w:rPr>
          <w:rFonts w:ascii="Arial" w:hAnsi="Arial" w:cs="Arial"/>
          <w:sz w:val="20"/>
          <w:szCs w:val="20"/>
        </w:rPr>
        <w:t>Wir fühlen uns ge</w:t>
      </w:r>
      <w:r w:rsidR="00B33B61">
        <w:rPr>
          <w:rFonts w:ascii="Arial" w:hAnsi="Arial" w:cs="Arial"/>
          <w:sz w:val="20"/>
          <w:szCs w:val="20"/>
        </w:rPr>
        <w:t>ehrt, in diesem Jahr erneut</w:t>
      </w:r>
      <w:r>
        <w:rPr>
          <w:rFonts w:ascii="Arial" w:hAnsi="Arial" w:cs="Arial"/>
          <w:sz w:val="20"/>
          <w:szCs w:val="20"/>
        </w:rPr>
        <w:t xml:space="preserve"> Auszeichnung</w:t>
      </w:r>
      <w:r w:rsidR="00B33B61">
        <w:rPr>
          <w:rFonts w:ascii="Arial" w:hAnsi="Arial" w:cs="Arial"/>
          <w:sz w:val="20"/>
          <w:szCs w:val="20"/>
        </w:rPr>
        <w:t>en</w:t>
      </w:r>
      <w:r>
        <w:rPr>
          <w:rFonts w:ascii="Arial" w:hAnsi="Arial" w:cs="Arial"/>
          <w:sz w:val="20"/>
          <w:szCs w:val="20"/>
        </w:rPr>
        <w:t xml:space="preserve"> für unser Produktdesign zu erhalten. </w:t>
      </w:r>
      <w:r w:rsidR="00153D20">
        <w:rPr>
          <w:rFonts w:ascii="Arial" w:hAnsi="Arial" w:cs="Arial"/>
          <w:sz w:val="20"/>
          <w:szCs w:val="20"/>
        </w:rPr>
        <w:t xml:space="preserve">Der </w:t>
      </w:r>
      <w:proofErr w:type="spellStart"/>
      <w:r w:rsidR="00F24EC4">
        <w:rPr>
          <w:rFonts w:ascii="Arial" w:hAnsi="Arial" w:cs="Arial"/>
          <w:sz w:val="20"/>
          <w:szCs w:val="20"/>
        </w:rPr>
        <w:t>iF</w:t>
      </w:r>
      <w:proofErr w:type="spellEnd"/>
      <w:r w:rsidR="00F24EC4">
        <w:rPr>
          <w:rFonts w:ascii="Arial" w:hAnsi="Arial" w:cs="Arial"/>
          <w:sz w:val="20"/>
          <w:szCs w:val="20"/>
        </w:rPr>
        <w:t xml:space="preserve"> DESIGN AWARD </w:t>
      </w:r>
      <w:r w:rsidR="00153D20">
        <w:rPr>
          <w:rFonts w:ascii="Arial" w:hAnsi="Arial" w:cs="Arial"/>
          <w:sz w:val="20"/>
          <w:szCs w:val="20"/>
        </w:rPr>
        <w:t xml:space="preserve">bestätigt </w:t>
      </w:r>
      <w:r w:rsidR="00F24EC4">
        <w:rPr>
          <w:rFonts w:ascii="Arial" w:hAnsi="Arial" w:cs="Arial"/>
          <w:sz w:val="20"/>
          <w:szCs w:val="20"/>
        </w:rPr>
        <w:t>unser Bestre</w:t>
      </w:r>
      <w:r w:rsidR="00B33B61">
        <w:rPr>
          <w:rFonts w:ascii="Arial" w:hAnsi="Arial" w:cs="Arial"/>
          <w:sz w:val="20"/>
          <w:szCs w:val="20"/>
        </w:rPr>
        <w:t>ben, für unsere Kunden innovative</w:t>
      </w:r>
      <w:r w:rsidR="00F24EC4">
        <w:rPr>
          <w:rFonts w:ascii="Arial" w:hAnsi="Arial" w:cs="Arial"/>
          <w:sz w:val="20"/>
          <w:szCs w:val="20"/>
        </w:rPr>
        <w:t xml:space="preserve"> Lichtlösungen</w:t>
      </w:r>
      <w:r w:rsidR="00B33B61">
        <w:rPr>
          <w:rFonts w:ascii="Arial" w:hAnsi="Arial" w:cs="Arial"/>
          <w:sz w:val="20"/>
          <w:szCs w:val="20"/>
        </w:rPr>
        <w:t xml:space="preserve"> mit</w:t>
      </w:r>
      <w:r w:rsidR="00F63B1A">
        <w:rPr>
          <w:rFonts w:ascii="Arial" w:hAnsi="Arial" w:cs="Arial"/>
          <w:sz w:val="20"/>
          <w:szCs w:val="20"/>
        </w:rPr>
        <w:t xml:space="preserve"> </w:t>
      </w:r>
      <w:r w:rsidR="00B33B61">
        <w:rPr>
          <w:rFonts w:ascii="Arial" w:hAnsi="Arial" w:cs="Arial"/>
          <w:sz w:val="20"/>
          <w:szCs w:val="20"/>
        </w:rPr>
        <w:t>hohem ästhetischen Anspruch und</w:t>
      </w:r>
      <w:r w:rsidR="00105FD9">
        <w:rPr>
          <w:rFonts w:ascii="Arial" w:hAnsi="Arial" w:cs="Arial"/>
          <w:sz w:val="20"/>
          <w:szCs w:val="20"/>
        </w:rPr>
        <w:t xml:space="preserve"> Mehrwert</w:t>
      </w:r>
      <w:r w:rsidR="00B33B61">
        <w:rPr>
          <w:rFonts w:ascii="Arial" w:hAnsi="Arial" w:cs="Arial"/>
          <w:sz w:val="20"/>
          <w:szCs w:val="20"/>
        </w:rPr>
        <w:t xml:space="preserve"> zu entwickeln</w:t>
      </w:r>
      <w:r w:rsidR="00F24EC4">
        <w:rPr>
          <w:rFonts w:ascii="Arial" w:hAnsi="Arial" w:cs="Arial"/>
          <w:sz w:val="20"/>
          <w:szCs w:val="20"/>
        </w:rPr>
        <w:t xml:space="preserve">“, so Stefan von Terzi, Marketing </w:t>
      </w:r>
      <w:proofErr w:type="spellStart"/>
      <w:r w:rsidR="00F24EC4">
        <w:rPr>
          <w:rFonts w:ascii="Arial" w:hAnsi="Arial" w:cs="Arial"/>
          <w:sz w:val="20"/>
          <w:szCs w:val="20"/>
        </w:rPr>
        <w:t>Director</w:t>
      </w:r>
      <w:proofErr w:type="spellEnd"/>
      <w:r w:rsidR="00F24EC4">
        <w:rPr>
          <w:rFonts w:ascii="Arial" w:hAnsi="Arial" w:cs="Arial"/>
          <w:sz w:val="20"/>
          <w:szCs w:val="20"/>
        </w:rPr>
        <w:t xml:space="preserve"> Zumtobel. Die Preisverleihung findet am 27. Februar 2015 in der Münchener BMW Welt statt, wo rund 2.000 Gäste aus der internationalen Designszene, aus Medien, Wirtschaft</w:t>
      </w:r>
      <w:r w:rsidR="000574FF">
        <w:rPr>
          <w:rFonts w:ascii="Arial" w:hAnsi="Arial" w:cs="Arial"/>
          <w:sz w:val="20"/>
          <w:szCs w:val="20"/>
        </w:rPr>
        <w:t xml:space="preserve"> und Politik erwartet werden. </w:t>
      </w:r>
    </w:p>
    <w:p w:rsidR="00C819B5" w:rsidRPr="00387755" w:rsidRDefault="00C819B5" w:rsidP="00C819B5">
      <w:pPr>
        <w:spacing w:line="360" w:lineRule="auto"/>
        <w:jc w:val="both"/>
        <w:rPr>
          <w:rFonts w:ascii="Arial" w:hAnsi="Arial" w:cs="Arial"/>
          <w:sz w:val="20"/>
          <w:szCs w:val="20"/>
        </w:rPr>
      </w:pPr>
      <w:r w:rsidRPr="00387755">
        <w:rPr>
          <w:rFonts w:ascii="Arial" w:hAnsi="Arial" w:cs="Arial"/>
          <w:sz w:val="20"/>
          <w:szCs w:val="20"/>
        </w:rPr>
        <w:t>Die Gewinner</w:t>
      </w:r>
      <w:r>
        <w:rPr>
          <w:rFonts w:ascii="Arial" w:hAnsi="Arial" w:cs="Arial"/>
          <w:sz w:val="20"/>
          <w:szCs w:val="20"/>
        </w:rPr>
        <w:t>-Produkte</w:t>
      </w:r>
      <w:r w:rsidRPr="00387755">
        <w:rPr>
          <w:rFonts w:ascii="Arial" w:hAnsi="Arial" w:cs="Arial"/>
          <w:sz w:val="20"/>
          <w:szCs w:val="20"/>
        </w:rPr>
        <w:t xml:space="preserve"> im Überblick:</w:t>
      </w:r>
    </w:p>
    <w:p w:rsidR="00C819B5" w:rsidRDefault="000574FF" w:rsidP="00C819B5">
      <w:pPr>
        <w:spacing w:line="360" w:lineRule="auto"/>
        <w:jc w:val="both"/>
        <w:rPr>
          <w:rFonts w:ascii="Arial" w:hAnsi="Arial" w:cs="Arial"/>
          <w:sz w:val="20"/>
          <w:szCs w:val="20"/>
        </w:rPr>
      </w:pPr>
      <w:r>
        <w:rPr>
          <w:rFonts w:ascii="Arial" w:hAnsi="Arial" w:cs="Arial"/>
          <w:b/>
          <w:sz w:val="20"/>
          <w:szCs w:val="20"/>
        </w:rPr>
        <w:t>SEQUENCE</w:t>
      </w:r>
      <w:r w:rsidR="00C819B5">
        <w:rPr>
          <w:rFonts w:ascii="Arial" w:hAnsi="Arial" w:cs="Arial"/>
          <w:b/>
          <w:sz w:val="20"/>
          <w:szCs w:val="20"/>
        </w:rPr>
        <w:t xml:space="preserve">: </w:t>
      </w:r>
      <w:r w:rsidR="00C819B5">
        <w:rPr>
          <w:rFonts w:ascii="Arial" w:hAnsi="Arial" w:cs="Arial"/>
          <w:sz w:val="20"/>
          <w:szCs w:val="20"/>
        </w:rPr>
        <w:t>LED-</w:t>
      </w:r>
      <w:r>
        <w:rPr>
          <w:rFonts w:ascii="Arial" w:hAnsi="Arial" w:cs="Arial"/>
          <w:sz w:val="20"/>
          <w:szCs w:val="20"/>
        </w:rPr>
        <w:t>Leuchte</w:t>
      </w:r>
      <w:r w:rsidR="00C819B5">
        <w:rPr>
          <w:rFonts w:ascii="Arial" w:hAnsi="Arial" w:cs="Arial"/>
          <w:sz w:val="20"/>
          <w:szCs w:val="20"/>
        </w:rPr>
        <w:t xml:space="preserve"> </w:t>
      </w:r>
      <w:r>
        <w:rPr>
          <w:rFonts w:ascii="Arial" w:hAnsi="Arial" w:cs="Arial"/>
          <w:sz w:val="20"/>
          <w:szCs w:val="20"/>
        </w:rPr>
        <w:t xml:space="preserve">für </w:t>
      </w:r>
      <w:r w:rsidR="00153D20">
        <w:rPr>
          <w:rFonts w:ascii="Arial" w:hAnsi="Arial" w:cs="Arial"/>
          <w:sz w:val="20"/>
          <w:szCs w:val="20"/>
        </w:rPr>
        <w:t xml:space="preserve">individuelle </w:t>
      </w:r>
      <w:r w:rsidR="00D81206">
        <w:rPr>
          <w:rFonts w:ascii="Arial" w:hAnsi="Arial" w:cs="Arial"/>
          <w:sz w:val="20"/>
          <w:szCs w:val="20"/>
        </w:rPr>
        <w:t>Arbeitsplatzbeleuchtung</w:t>
      </w:r>
    </w:p>
    <w:p w:rsidR="000D6429" w:rsidRDefault="00B83A44" w:rsidP="00CD5379">
      <w:pPr>
        <w:spacing w:line="360" w:lineRule="auto"/>
        <w:jc w:val="both"/>
        <w:rPr>
          <w:rFonts w:ascii="Arial" w:hAnsi="Arial" w:cs="Arial"/>
          <w:sz w:val="20"/>
          <w:szCs w:val="20"/>
          <w:shd w:val="clear" w:color="auto" w:fill="FFFFFF"/>
        </w:rPr>
      </w:pPr>
      <w:r w:rsidRPr="00D81AD2">
        <w:rPr>
          <w:rFonts w:ascii="Arial" w:hAnsi="Arial" w:cs="Arial"/>
          <w:sz w:val="20"/>
          <w:szCs w:val="20"/>
          <w:shd w:val="clear" w:color="auto" w:fill="FFFFFF"/>
        </w:rPr>
        <w:t xml:space="preserve">Die LED-Leuchte SEQUENCE entspricht den vielfältigen Anforderungen der Mitarbeiter an eine ideale Bürobeleuchtung und dem Bedürfnis nach Individualität in höchstem Maße. LED-Technologie und die damit verbundene Miniaturisierung der Lichtquelle legen die Basis für einen nur 25 mm flachen </w:t>
      </w:r>
      <w:proofErr w:type="spellStart"/>
      <w:r w:rsidRPr="00D81AD2">
        <w:rPr>
          <w:rFonts w:ascii="Arial" w:hAnsi="Arial" w:cs="Arial"/>
          <w:sz w:val="20"/>
          <w:szCs w:val="20"/>
          <w:shd w:val="clear" w:color="auto" w:fill="FFFFFF"/>
        </w:rPr>
        <w:t>Leuchtenkörper</w:t>
      </w:r>
      <w:proofErr w:type="spellEnd"/>
      <w:r w:rsidRPr="00D81AD2">
        <w:rPr>
          <w:rFonts w:ascii="Arial" w:hAnsi="Arial" w:cs="Arial"/>
          <w:sz w:val="20"/>
          <w:szCs w:val="20"/>
          <w:shd w:val="clear" w:color="auto" w:fill="FFFFFF"/>
        </w:rPr>
        <w:t>, der sich</w:t>
      </w:r>
      <w:r w:rsidR="00105FD9">
        <w:rPr>
          <w:rFonts w:ascii="Arial" w:hAnsi="Arial" w:cs="Arial"/>
          <w:sz w:val="20"/>
          <w:szCs w:val="20"/>
          <w:shd w:val="clear" w:color="auto" w:fill="FFFFFF"/>
        </w:rPr>
        <w:t xml:space="preserve"> ästhetisch</w:t>
      </w:r>
      <w:r w:rsidRPr="00D81AD2">
        <w:rPr>
          <w:rFonts w:ascii="Arial" w:hAnsi="Arial" w:cs="Arial"/>
          <w:sz w:val="20"/>
          <w:szCs w:val="20"/>
          <w:shd w:val="clear" w:color="auto" w:fill="FFFFFF"/>
        </w:rPr>
        <w:t xml:space="preserve"> in jede Raumarchitektur einfügt. Die als Pendel- und Anbauleuchte konzipierte SEQU</w:t>
      </w:r>
      <w:r w:rsidR="00105FD9">
        <w:rPr>
          <w:rFonts w:ascii="Arial" w:hAnsi="Arial" w:cs="Arial"/>
          <w:sz w:val="20"/>
          <w:szCs w:val="20"/>
          <w:shd w:val="clear" w:color="auto" w:fill="FFFFFF"/>
        </w:rPr>
        <w:t xml:space="preserve">ENCE begeistert durch eine bahnbrechend </w:t>
      </w:r>
      <w:proofErr w:type="gramStart"/>
      <w:r w:rsidR="00105FD9">
        <w:rPr>
          <w:rFonts w:ascii="Arial" w:hAnsi="Arial" w:cs="Arial"/>
          <w:sz w:val="20"/>
          <w:szCs w:val="20"/>
          <w:shd w:val="clear" w:color="auto" w:fill="FFFFFF"/>
        </w:rPr>
        <w:t>innovativen</w:t>
      </w:r>
      <w:proofErr w:type="gramEnd"/>
      <w:r w:rsidR="00105FD9">
        <w:rPr>
          <w:rFonts w:ascii="Arial" w:hAnsi="Arial" w:cs="Arial"/>
          <w:sz w:val="20"/>
          <w:szCs w:val="20"/>
          <w:shd w:val="clear" w:color="auto" w:fill="FFFFFF"/>
        </w:rPr>
        <w:t xml:space="preserve"> Systemarchitektur aus individuell steuerbaren LED Modulen</w:t>
      </w:r>
      <w:r w:rsidRPr="00D81AD2">
        <w:rPr>
          <w:rFonts w:ascii="Arial" w:hAnsi="Arial" w:cs="Arial"/>
          <w:sz w:val="20"/>
          <w:szCs w:val="20"/>
          <w:shd w:val="clear" w:color="auto" w:fill="FFFFFF"/>
        </w:rPr>
        <w:t>. SEQUENCE bietet eine optimale Kombination von Direkt- und Indi</w:t>
      </w:r>
      <w:r w:rsidR="00105FD9">
        <w:rPr>
          <w:rFonts w:ascii="Arial" w:hAnsi="Arial" w:cs="Arial"/>
          <w:sz w:val="20"/>
          <w:szCs w:val="20"/>
          <w:shd w:val="clear" w:color="auto" w:fill="FFFFFF"/>
        </w:rPr>
        <w:t>rekt-Beleuchtung</w:t>
      </w:r>
      <w:r w:rsidRPr="00D81AD2">
        <w:rPr>
          <w:rFonts w:ascii="Arial" w:hAnsi="Arial" w:cs="Arial"/>
          <w:sz w:val="20"/>
          <w:szCs w:val="20"/>
          <w:shd w:val="clear" w:color="auto" w:fill="FFFFFF"/>
        </w:rPr>
        <w:t xml:space="preserve">. </w:t>
      </w:r>
      <w:r w:rsidR="0032177D" w:rsidRPr="00CD5379">
        <w:rPr>
          <w:rFonts w:ascii="Arial" w:hAnsi="Arial" w:cs="Arial"/>
          <w:sz w:val="20"/>
          <w:szCs w:val="20"/>
          <w:shd w:val="clear" w:color="auto" w:fill="FFFFFF"/>
        </w:rPr>
        <w:t>Mit der Entwicklung der</w:t>
      </w:r>
      <w:r w:rsidR="0032177D">
        <w:rPr>
          <w:rFonts w:ascii="Arial" w:hAnsi="Arial" w:cs="Arial"/>
          <w:sz w:val="20"/>
          <w:szCs w:val="20"/>
          <w:shd w:val="clear" w:color="auto" w:fill="FFFFFF"/>
        </w:rPr>
        <w:t xml:space="preserve"> speziellen</w:t>
      </w:r>
      <w:r w:rsidR="0032177D" w:rsidRPr="00CD5379">
        <w:rPr>
          <w:rFonts w:ascii="Arial" w:hAnsi="Arial" w:cs="Arial"/>
          <w:sz w:val="20"/>
          <w:szCs w:val="20"/>
          <w:shd w:val="clear" w:color="auto" w:fill="FFFFFF"/>
        </w:rPr>
        <w:t xml:space="preserve"> Linsentechnologie</w:t>
      </w:r>
      <w:r w:rsidR="0032177D">
        <w:rPr>
          <w:rFonts w:ascii="Arial" w:hAnsi="Arial" w:cs="Arial"/>
          <w:sz w:val="20"/>
          <w:szCs w:val="20"/>
          <w:shd w:val="clear" w:color="auto" w:fill="FFFFFF"/>
        </w:rPr>
        <w:t xml:space="preserve"> </w:t>
      </w:r>
      <w:proofErr w:type="spellStart"/>
      <w:r w:rsidR="0032177D" w:rsidRPr="00CD5379">
        <w:rPr>
          <w:rFonts w:ascii="Arial" w:hAnsi="Arial" w:cs="Arial"/>
          <w:sz w:val="20"/>
          <w:szCs w:val="20"/>
          <w:shd w:val="clear" w:color="auto" w:fill="FFFFFF"/>
        </w:rPr>
        <w:t>advancedOptics</w:t>
      </w:r>
      <w:proofErr w:type="spellEnd"/>
      <w:r w:rsidR="0032177D" w:rsidRPr="00CD5379">
        <w:rPr>
          <w:rFonts w:ascii="Arial" w:hAnsi="Arial" w:cs="Arial"/>
          <w:sz w:val="20"/>
          <w:szCs w:val="20"/>
          <w:shd w:val="clear" w:color="auto" w:fill="FFFFFF"/>
        </w:rPr>
        <w:t xml:space="preserve"> ist es gelungen, die</w:t>
      </w:r>
      <w:r w:rsidR="0032177D">
        <w:rPr>
          <w:rFonts w:ascii="Arial" w:hAnsi="Arial" w:cs="Arial"/>
          <w:sz w:val="20"/>
          <w:szCs w:val="20"/>
          <w:shd w:val="clear" w:color="auto" w:fill="FFFFFF"/>
        </w:rPr>
        <w:t xml:space="preserve"> </w:t>
      </w:r>
      <w:r w:rsidR="0032177D" w:rsidRPr="00CD5379">
        <w:rPr>
          <w:rFonts w:ascii="Arial" w:hAnsi="Arial" w:cs="Arial"/>
          <w:sz w:val="20"/>
          <w:szCs w:val="20"/>
          <w:shd w:val="clear" w:color="auto" w:fill="FFFFFF"/>
        </w:rPr>
        <w:t>Anforder</w:t>
      </w:r>
      <w:r w:rsidR="00105FD9">
        <w:rPr>
          <w:rFonts w:ascii="Arial" w:hAnsi="Arial" w:cs="Arial"/>
          <w:sz w:val="20"/>
          <w:szCs w:val="20"/>
          <w:shd w:val="clear" w:color="auto" w:fill="FFFFFF"/>
        </w:rPr>
        <w:t>ungen nach hohen Lichtmengen bei</w:t>
      </w:r>
      <w:r w:rsidR="0032177D" w:rsidRPr="00CD5379">
        <w:rPr>
          <w:rFonts w:ascii="Arial" w:hAnsi="Arial" w:cs="Arial"/>
          <w:sz w:val="20"/>
          <w:szCs w:val="20"/>
          <w:shd w:val="clear" w:color="auto" w:fill="FFFFFF"/>
        </w:rPr>
        <w:t xml:space="preserve"> perfekter </w:t>
      </w:r>
      <w:proofErr w:type="spellStart"/>
      <w:r w:rsidR="0032177D" w:rsidRPr="00CD5379">
        <w:rPr>
          <w:rFonts w:ascii="Arial" w:hAnsi="Arial" w:cs="Arial"/>
          <w:sz w:val="20"/>
          <w:szCs w:val="20"/>
          <w:shd w:val="clear" w:color="auto" w:fill="FFFFFF"/>
        </w:rPr>
        <w:t>Entblendung</w:t>
      </w:r>
      <w:proofErr w:type="spellEnd"/>
      <w:r w:rsidR="0032177D" w:rsidRPr="00CD5379">
        <w:rPr>
          <w:rFonts w:ascii="Arial" w:hAnsi="Arial" w:cs="Arial"/>
          <w:sz w:val="20"/>
          <w:szCs w:val="20"/>
          <w:shd w:val="clear" w:color="auto" w:fill="FFFFFF"/>
        </w:rPr>
        <w:t xml:space="preserve"> </w:t>
      </w:r>
      <w:r w:rsidR="0032177D">
        <w:rPr>
          <w:rFonts w:ascii="Arial" w:hAnsi="Arial" w:cs="Arial"/>
          <w:sz w:val="20"/>
          <w:szCs w:val="20"/>
          <w:shd w:val="clear" w:color="auto" w:fill="FFFFFF"/>
        </w:rPr>
        <w:t xml:space="preserve">optimal </w:t>
      </w:r>
      <w:r w:rsidR="0032177D" w:rsidRPr="00CD5379">
        <w:rPr>
          <w:rFonts w:ascii="Arial" w:hAnsi="Arial" w:cs="Arial"/>
          <w:sz w:val="20"/>
          <w:szCs w:val="20"/>
          <w:shd w:val="clear" w:color="auto" w:fill="FFFFFF"/>
        </w:rPr>
        <w:t>zu erfüllen.</w:t>
      </w:r>
      <w:r w:rsidRPr="00D81AD2">
        <w:rPr>
          <w:rFonts w:ascii="Arial" w:hAnsi="Arial" w:cs="Arial"/>
          <w:sz w:val="20"/>
          <w:szCs w:val="20"/>
          <w:shd w:val="clear" w:color="auto" w:fill="FFFFFF"/>
        </w:rPr>
        <w:t xml:space="preserve"> </w:t>
      </w:r>
    </w:p>
    <w:p w:rsidR="00105FD9" w:rsidRPr="00D81AD2" w:rsidRDefault="00105FD9" w:rsidP="00CD5379">
      <w:pPr>
        <w:spacing w:line="360" w:lineRule="auto"/>
        <w:jc w:val="both"/>
        <w:rPr>
          <w:rStyle w:val="apple-converted-space"/>
          <w:rFonts w:ascii="Arial" w:hAnsi="Arial" w:cs="Arial"/>
          <w:sz w:val="20"/>
          <w:szCs w:val="20"/>
          <w:shd w:val="clear" w:color="auto" w:fill="FFFFFF"/>
        </w:rPr>
      </w:pPr>
    </w:p>
    <w:p w:rsidR="00C819B5" w:rsidRPr="00D81AD2" w:rsidRDefault="0099000F" w:rsidP="00C819B5">
      <w:pPr>
        <w:spacing w:line="360" w:lineRule="auto"/>
        <w:jc w:val="both"/>
        <w:rPr>
          <w:rFonts w:ascii="Arial" w:hAnsi="Arial" w:cs="Arial"/>
          <w:sz w:val="20"/>
          <w:szCs w:val="20"/>
        </w:rPr>
      </w:pPr>
      <w:r w:rsidRPr="00D81AD2">
        <w:rPr>
          <w:rFonts w:ascii="Arial" w:hAnsi="Arial" w:cs="Arial"/>
          <w:b/>
          <w:sz w:val="20"/>
          <w:szCs w:val="20"/>
        </w:rPr>
        <w:lastRenderedPageBreak/>
        <w:t>INTRO</w:t>
      </w:r>
      <w:r w:rsidR="00C819B5" w:rsidRPr="00D81AD2">
        <w:rPr>
          <w:rFonts w:ascii="Arial" w:hAnsi="Arial" w:cs="Arial"/>
          <w:b/>
          <w:sz w:val="20"/>
          <w:szCs w:val="20"/>
        </w:rPr>
        <w:t>:</w:t>
      </w:r>
      <w:r w:rsidR="00C819B5" w:rsidRPr="00D81AD2">
        <w:rPr>
          <w:rFonts w:ascii="Arial" w:hAnsi="Arial" w:cs="Arial"/>
          <w:sz w:val="20"/>
          <w:szCs w:val="20"/>
        </w:rPr>
        <w:t xml:space="preserve"> </w:t>
      </w:r>
      <w:r w:rsidR="00EA0E19" w:rsidRPr="00D81AD2">
        <w:rPr>
          <w:rFonts w:ascii="Arial" w:hAnsi="Arial" w:cs="Arial"/>
          <w:sz w:val="20"/>
          <w:szCs w:val="20"/>
        </w:rPr>
        <w:t xml:space="preserve">Modulares </w:t>
      </w:r>
      <w:r w:rsidR="00C819B5" w:rsidRPr="00D81AD2">
        <w:rPr>
          <w:rFonts w:ascii="Arial" w:hAnsi="Arial" w:cs="Arial"/>
          <w:sz w:val="20"/>
          <w:szCs w:val="20"/>
        </w:rPr>
        <w:t>LED-</w:t>
      </w:r>
      <w:r w:rsidR="00EA0E19" w:rsidRPr="00D81AD2">
        <w:rPr>
          <w:rFonts w:ascii="Arial" w:hAnsi="Arial" w:cs="Arial"/>
          <w:sz w:val="20"/>
          <w:szCs w:val="20"/>
        </w:rPr>
        <w:t>Beleuchtungssystem</w:t>
      </w:r>
      <w:r w:rsidR="00C819B5" w:rsidRPr="00D81AD2">
        <w:rPr>
          <w:rFonts w:ascii="Arial" w:hAnsi="Arial" w:cs="Arial"/>
          <w:sz w:val="20"/>
          <w:szCs w:val="20"/>
        </w:rPr>
        <w:t xml:space="preserve"> </w:t>
      </w:r>
      <w:r w:rsidRPr="00D81AD2">
        <w:rPr>
          <w:rFonts w:ascii="Arial" w:hAnsi="Arial" w:cs="Arial"/>
          <w:sz w:val="20"/>
          <w:szCs w:val="20"/>
        </w:rPr>
        <w:t xml:space="preserve">mit innovativer </w:t>
      </w:r>
      <w:proofErr w:type="spellStart"/>
      <w:r w:rsidRPr="00D81AD2">
        <w:rPr>
          <w:rFonts w:ascii="Arial" w:hAnsi="Arial" w:cs="Arial"/>
          <w:sz w:val="20"/>
          <w:szCs w:val="20"/>
        </w:rPr>
        <w:t>Reflektortechnologie</w:t>
      </w:r>
      <w:proofErr w:type="spellEnd"/>
    </w:p>
    <w:p w:rsidR="00887318" w:rsidRDefault="000D6429" w:rsidP="00887318">
      <w:pPr>
        <w:spacing w:line="360" w:lineRule="auto"/>
        <w:jc w:val="both"/>
        <w:rPr>
          <w:rFonts w:ascii="Arial" w:hAnsi="Arial" w:cs="Arial"/>
          <w:sz w:val="20"/>
          <w:szCs w:val="20"/>
        </w:rPr>
      </w:pPr>
      <w:r w:rsidRPr="00D81AD2">
        <w:rPr>
          <w:rFonts w:ascii="Arial" w:hAnsi="Arial" w:cs="Arial"/>
          <w:sz w:val="20"/>
          <w:szCs w:val="20"/>
          <w:lang w:val="de-AT" w:eastAsia="de-AT"/>
        </w:rPr>
        <w:t>Das Beleuchtungssystem INTRO bietet dem Handel eine effiziente und maximal individualisierbare Beleuchtungslösung für unterschiedliche Shop-Zonen</w:t>
      </w:r>
      <w:r w:rsidR="0032177D">
        <w:rPr>
          <w:rFonts w:ascii="Arial" w:hAnsi="Arial" w:cs="Arial"/>
          <w:sz w:val="20"/>
          <w:szCs w:val="20"/>
          <w:lang w:val="de-AT" w:eastAsia="de-AT"/>
        </w:rPr>
        <w:t xml:space="preserve"> in einem Design</w:t>
      </w:r>
      <w:r w:rsidRPr="00D81AD2">
        <w:rPr>
          <w:rFonts w:ascii="Arial" w:hAnsi="Arial" w:cs="Arial"/>
          <w:sz w:val="20"/>
          <w:szCs w:val="20"/>
          <w:lang w:val="de-AT" w:eastAsia="de-AT"/>
        </w:rPr>
        <w:t xml:space="preserve">: Vom Schaufenster, über Regale und Nischen bis hin zur Aktionsfläche. </w:t>
      </w:r>
      <w:r w:rsidR="0032177D">
        <w:rPr>
          <w:rFonts w:ascii="Arial" w:hAnsi="Arial" w:cs="Arial"/>
          <w:sz w:val="20"/>
          <w:szCs w:val="20"/>
        </w:rPr>
        <w:t xml:space="preserve">Das modulare Beleuchtungssystem bündelt </w:t>
      </w:r>
      <w:r w:rsidR="001A463E">
        <w:rPr>
          <w:rFonts w:ascii="Arial" w:hAnsi="Arial" w:cs="Arial"/>
          <w:sz w:val="20"/>
          <w:szCs w:val="20"/>
        </w:rPr>
        <w:t xml:space="preserve">verschiedene </w:t>
      </w:r>
      <w:r w:rsidR="0032177D">
        <w:rPr>
          <w:rFonts w:ascii="Arial" w:hAnsi="Arial" w:cs="Arial"/>
          <w:sz w:val="20"/>
          <w:szCs w:val="20"/>
        </w:rPr>
        <w:t xml:space="preserve">Leuchten-Typen auf Basis neuester LED-Technologie. </w:t>
      </w:r>
      <w:r w:rsidRPr="00D81AD2">
        <w:rPr>
          <w:rFonts w:ascii="Arial" w:hAnsi="Arial" w:cs="Arial"/>
          <w:sz w:val="20"/>
          <w:szCs w:val="20"/>
          <w:lang w:val="de-AT" w:eastAsia="de-AT"/>
        </w:rPr>
        <w:t xml:space="preserve">Die Basis des Systems bilden flexibel ausrichtbare </w:t>
      </w:r>
      <w:proofErr w:type="spellStart"/>
      <w:r w:rsidRPr="00D81AD2">
        <w:rPr>
          <w:rFonts w:ascii="Arial" w:hAnsi="Arial" w:cs="Arial"/>
          <w:sz w:val="20"/>
          <w:szCs w:val="20"/>
          <w:lang w:val="de-AT" w:eastAsia="de-AT"/>
        </w:rPr>
        <w:t>Strahlermodule</w:t>
      </w:r>
      <w:proofErr w:type="spellEnd"/>
      <w:r w:rsidRPr="00D81AD2">
        <w:rPr>
          <w:rFonts w:ascii="Arial" w:hAnsi="Arial" w:cs="Arial"/>
          <w:sz w:val="20"/>
          <w:szCs w:val="20"/>
          <w:lang w:val="de-AT" w:eastAsia="de-AT"/>
        </w:rPr>
        <w:t xml:space="preserve">, die je nach </w:t>
      </w:r>
      <w:r w:rsidR="00887318">
        <w:rPr>
          <w:rFonts w:ascii="Arial" w:hAnsi="Arial" w:cs="Arial"/>
          <w:sz w:val="20"/>
          <w:szCs w:val="20"/>
          <w:lang w:val="de-AT" w:eastAsia="de-AT"/>
        </w:rPr>
        <w:t>Anforderung</w:t>
      </w:r>
      <w:r w:rsidR="00887318" w:rsidRPr="00D81AD2">
        <w:rPr>
          <w:rFonts w:ascii="Arial" w:hAnsi="Arial" w:cs="Arial"/>
          <w:sz w:val="20"/>
          <w:szCs w:val="20"/>
          <w:lang w:val="de-AT" w:eastAsia="de-AT"/>
        </w:rPr>
        <w:t xml:space="preserve"> </w:t>
      </w:r>
      <w:r w:rsidRPr="00D81AD2">
        <w:rPr>
          <w:rFonts w:ascii="Arial" w:hAnsi="Arial" w:cs="Arial"/>
          <w:sz w:val="20"/>
          <w:szCs w:val="20"/>
          <w:lang w:val="de-AT" w:eastAsia="de-AT"/>
        </w:rPr>
        <w:t xml:space="preserve">in unterschiedlichen Lichtfarben oder Abstrahlcharakteristiken kombiniert werden können. Mit der Entwicklung der </w:t>
      </w:r>
      <w:proofErr w:type="spellStart"/>
      <w:r w:rsidRPr="00D81AD2">
        <w:rPr>
          <w:rFonts w:ascii="Arial" w:hAnsi="Arial" w:cs="Arial"/>
          <w:sz w:val="20"/>
          <w:szCs w:val="20"/>
          <w:lang w:val="de-AT" w:eastAsia="de-AT"/>
        </w:rPr>
        <w:t>liteCarve</w:t>
      </w:r>
      <w:proofErr w:type="spellEnd"/>
      <w:r w:rsidRPr="00D81AD2">
        <w:rPr>
          <w:rFonts w:ascii="Arial" w:hAnsi="Arial" w:cs="Arial"/>
          <w:sz w:val="20"/>
          <w:szCs w:val="20"/>
          <w:lang w:val="de-AT" w:eastAsia="de-AT"/>
        </w:rPr>
        <w:t xml:space="preserve">® </w:t>
      </w:r>
      <w:proofErr w:type="spellStart"/>
      <w:r w:rsidRPr="00D81AD2">
        <w:rPr>
          <w:rFonts w:ascii="Arial" w:hAnsi="Arial" w:cs="Arial"/>
          <w:sz w:val="20"/>
          <w:szCs w:val="20"/>
          <w:lang w:val="de-AT" w:eastAsia="de-AT"/>
        </w:rPr>
        <w:t>Reflektortechnologie</w:t>
      </w:r>
      <w:proofErr w:type="spellEnd"/>
      <w:r w:rsidRPr="00D81AD2">
        <w:rPr>
          <w:rFonts w:ascii="Arial" w:hAnsi="Arial" w:cs="Arial"/>
          <w:sz w:val="20"/>
          <w:szCs w:val="20"/>
          <w:lang w:val="de-AT" w:eastAsia="de-AT"/>
        </w:rPr>
        <w:t xml:space="preserve"> </w:t>
      </w:r>
      <w:r w:rsidR="00887318">
        <w:rPr>
          <w:rFonts w:ascii="Arial" w:hAnsi="Arial" w:cs="Arial"/>
          <w:sz w:val="20"/>
          <w:szCs w:val="20"/>
          <w:lang w:val="de-AT" w:eastAsia="de-AT"/>
        </w:rPr>
        <w:t xml:space="preserve">begründet INTRO eine neue Produktkategorie: einen Strahler für vertikal-rechtwinklige Flächen. </w:t>
      </w:r>
      <w:r w:rsidR="00887318">
        <w:rPr>
          <w:rFonts w:ascii="Arial" w:hAnsi="Arial" w:cs="Arial"/>
          <w:sz w:val="20"/>
          <w:szCs w:val="20"/>
        </w:rPr>
        <w:t>Grundlage dieser Innovation ist der zum Patent angemeldete Freiformreflektor, der eine sehr genaue und ausgewogene rechtwinklige Lichtverteilung</w:t>
      </w:r>
      <w:r w:rsidR="00887318" w:rsidRPr="0015001D">
        <w:rPr>
          <w:rFonts w:ascii="Arial" w:hAnsi="Arial" w:cs="Arial"/>
          <w:sz w:val="20"/>
          <w:szCs w:val="20"/>
        </w:rPr>
        <w:t xml:space="preserve"> </w:t>
      </w:r>
      <w:r w:rsidR="00887318">
        <w:rPr>
          <w:rFonts w:ascii="Arial" w:hAnsi="Arial" w:cs="Arial"/>
          <w:sz w:val="20"/>
          <w:szCs w:val="20"/>
        </w:rPr>
        <w:t xml:space="preserve">möglich macht, selbst bis in die entferntesten Randbereiche. Somit lassen sich Displays, Regale, großformatige Poster, Nischen oder besondere Wandbereiche gleichmäßig und effizient beleuchten. </w:t>
      </w:r>
    </w:p>
    <w:p w:rsidR="00C819B5" w:rsidRPr="00D81AD2" w:rsidRDefault="00C819B5" w:rsidP="00C819B5">
      <w:pPr>
        <w:spacing w:line="360" w:lineRule="auto"/>
        <w:jc w:val="both"/>
        <w:rPr>
          <w:rFonts w:ascii="Arial" w:hAnsi="Arial" w:cs="Arial"/>
          <w:b/>
          <w:sz w:val="20"/>
          <w:szCs w:val="20"/>
        </w:rPr>
      </w:pPr>
      <w:r w:rsidRPr="00D81AD2">
        <w:rPr>
          <w:rFonts w:ascii="Arial" w:hAnsi="Arial" w:cs="Arial"/>
          <w:b/>
          <w:sz w:val="20"/>
          <w:szCs w:val="20"/>
        </w:rPr>
        <w:t xml:space="preserve">Über den </w:t>
      </w:r>
      <w:proofErr w:type="spellStart"/>
      <w:r w:rsidRPr="00D81AD2">
        <w:rPr>
          <w:rFonts w:ascii="Arial" w:hAnsi="Arial" w:cs="Arial"/>
          <w:b/>
          <w:sz w:val="20"/>
          <w:szCs w:val="20"/>
        </w:rPr>
        <w:t>iF</w:t>
      </w:r>
      <w:proofErr w:type="spellEnd"/>
      <w:r w:rsidRPr="00D81AD2">
        <w:rPr>
          <w:rFonts w:ascii="Arial" w:hAnsi="Arial" w:cs="Arial"/>
          <w:b/>
          <w:sz w:val="20"/>
          <w:szCs w:val="20"/>
        </w:rPr>
        <w:t xml:space="preserve"> </w:t>
      </w:r>
      <w:r w:rsidR="00EA0E19" w:rsidRPr="00D81AD2">
        <w:rPr>
          <w:rFonts w:ascii="Arial" w:hAnsi="Arial" w:cs="Arial"/>
          <w:b/>
          <w:sz w:val="20"/>
          <w:szCs w:val="20"/>
        </w:rPr>
        <w:t>DESIGN AWARD</w:t>
      </w:r>
    </w:p>
    <w:p w:rsidR="009065D9" w:rsidRDefault="00C819B5" w:rsidP="000D6429">
      <w:pPr>
        <w:spacing w:after="0" w:line="360" w:lineRule="auto"/>
        <w:jc w:val="both"/>
        <w:rPr>
          <w:rFonts w:ascii="Arial" w:hAnsi="Arial" w:cs="Arial"/>
          <w:b/>
          <w:sz w:val="20"/>
          <w:szCs w:val="20"/>
          <w:lang w:val="de-AT"/>
        </w:rPr>
      </w:pPr>
      <w:r w:rsidRPr="00D81AD2">
        <w:rPr>
          <w:rFonts w:ascii="Arial" w:hAnsi="Arial" w:cs="Arial"/>
          <w:sz w:val="20"/>
          <w:szCs w:val="20"/>
        </w:rPr>
        <w:t xml:space="preserve">Die </w:t>
      </w:r>
      <w:proofErr w:type="spellStart"/>
      <w:r w:rsidRPr="00D81AD2">
        <w:rPr>
          <w:rFonts w:ascii="Arial" w:hAnsi="Arial" w:cs="Arial"/>
          <w:sz w:val="20"/>
          <w:szCs w:val="20"/>
        </w:rPr>
        <w:t>iF</w:t>
      </w:r>
      <w:proofErr w:type="spellEnd"/>
      <w:r w:rsidRPr="00D81AD2">
        <w:rPr>
          <w:rFonts w:ascii="Arial" w:hAnsi="Arial" w:cs="Arial"/>
          <w:sz w:val="20"/>
          <w:szCs w:val="20"/>
        </w:rPr>
        <w:t xml:space="preserve"> </w:t>
      </w:r>
      <w:r w:rsidR="00786990" w:rsidRPr="00D81AD2">
        <w:rPr>
          <w:rFonts w:ascii="Arial" w:hAnsi="Arial" w:cs="Arial"/>
          <w:sz w:val="20"/>
          <w:szCs w:val="20"/>
        </w:rPr>
        <w:t>AWARDS</w:t>
      </w:r>
      <w:r w:rsidRPr="00D81AD2">
        <w:rPr>
          <w:rFonts w:ascii="Arial" w:hAnsi="Arial" w:cs="Arial"/>
          <w:sz w:val="20"/>
          <w:szCs w:val="20"/>
        </w:rPr>
        <w:t xml:space="preserve"> </w:t>
      </w:r>
      <w:r w:rsidR="00786990" w:rsidRPr="00D81AD2">
        <w:rPr>
          <w:rFonts w:ascii="Arial" w:hAnsi="Arial" w:cs="Arial"/>
          <w:sz w:val="20"/>
          <w:szCs w:val="20"/>
        </w:rPr>
        <w:t xml:space="preserve">werden seit 1953 verliehen und </w:t>
      </w:r>
      <w:r w:rsidRPr="00D81AD2">
        <w:rPr>
          <w:rFonts w:ascii="Arial" w:hAnsi="Arial" w:cs="Arial"/>
          <w:sz w:val="20"/>
          <w:szCs w:val="20"/>
        </w:rPr>
        <w:t>gehören zu de</w:t>
      </w:r>
      <w:r w:rsidR="00786990" w:rsidRPr="00D81AD2">
        <w:rPr>
          <w:rFonts w:ascii="Arial" w:hAnsi="Arial" w:cs="Arial"/>
          <w:sz w:val="20"/>
          <w:szCs w:val="20"/>
        </w:rPr>
        <w:t>n weltweit bedeutendsten Designauszeichnungen</w:t>
      </w:r>
      <w:r w:rsidRPr="00D81AD2">
        <w:rPr>
          <w:rFonts w:ascii="Arial" w:hAnsi="Arial" w:cs="Arial"/>
          <w:sz w:val="20"/>
          <w:szCs w:val="20"/>
        </w:rPr>
        <w:t>. Sie werden von unabhängigen Jurys aus international angesehenen Designern, Unternehmern und Wissenschaftlern nach fest definierten Kriterien vergeben. Jährlich werden in verschiedenen Kategorien die besten Designs innovativer Unternehmen prämiert. D</w:t>
      </w:r>
      <w:r w:rsidRPr="00D81AD2">
        <w:rPr>
          <w:rFonts w:ascii="Arial" w:hAnsi="Arial" w:cs="Arial"/>
          <w:bCs/>
          <w:sz w:val="20"/>
          <w:szCs w:val="20"/>
        </w:rPr>
        <w:t>ie Auszeichnung wird in</w:t>
      </w:r>
      <w:r w:rsidR="00C2678F" w:rsidRPr="00D81AD2">
        <w:rPr>
          <w:rFonts w:ascii="Arial" w:hAnsi="Arial" w:cs="Arial"/>
          <w:bCs/>
          <w:sz w:val="20"/>
          <w:szCs w:val="20"/>
        </w:rPr>
        <w:t xml:space="preserve"> den</w:t>
      </w:r>
      <w:r w:rsidRPr="00D81AD2">
        <w:rPr>
          <w:rFonts w:ascii="Arial" w:hAnsi="Arial" w:cs="Arial"/>
          <w:bCs/>
          <w:sz w:val="20"/>
          <w:szCs w:val="20"/>
        </w:rPr>
        <w:t xml:space="preserve"> </w:t>
      </w:r>
      <w:r w:rsidR="00C2678F" w:rsidRPr="00D81AD2">
        <w:rPr>
          <w:rFonts w:ascii="Arial" w:hAnsi="Arial" w:cs="Arial"/>
          <w:bCs/>
          <w:sz w:val="20"/>
          <w:szCs w:val="20"/>
        </w:rPr>
        <w:t xml:space="preserve">fünf </w:t>
      </w:r>
      <w:r w:rsidR="00C2678F" w:rsidRPr="00D81AD2">
        <w:rPr>
          <w:rFonts w:ascii="Arial" w:hAnsi="Arial" w:cs="Arial"/>
          <w:sz w:val="20"/>
          <w:szCs w:val="20"/>
        </w:rPr>
        <w:t xml:space="preserve">Disziplinen Produkt-, Kommunikations- und Verpackungsdesign sowie </w:t>
      </w:r>
      <w:proofErr w:type="spellStart"/>
      <w:r w:rsidR="00C2678F" w:rsidRPr="00D81AD2">
        <w:rPr>
          <w:rFonts w:ascii="Arial" w:hAnsi="Arial" w:cs="Arial"/>
          <w:sz w:val="20"/>
          <w:szCs w:val="20"/>
        </w:rPr>
        <w:t>Interior</w:t>
      </w:r>
      <w:proofErr w:type="spellEnd"/>
      <w:r w:rsidR="00C2678F" w:rsidRPr="00D81AD2">
        <w:rPr>
          <w:rFonts w:ascii="Arial" w:hAnsi="Arial" w:cs="Arial"/>
          <w:sz w:val="20"/>
          <w:szCs w:val="20"/>
        </w:rPr>
        <w:t xml:space="preserve"> </w:t>
      </w:r>
      <w:proofErr w:type="spellStart"/>
      <w:r w:rsidR="00C2678F" w:rsidRPr="00D81AD2">
        <w:rPr>
          <w:rFonts w:ascii="Arial" w:hAnsi="Arial" w:cs="Arial"/>
          <w:sz w:val="20"/>
          <w:szCs w:val="20"/>
        </w:rPr>
        <w:t>Architecture</w:t>
      </w:r>
      <w:proofErr w:type="spellEnd"/>
      <w:r w:rsidR="00C2678F" w:rsidRPr="00D81AD2">
        <w:rPr>
          <w:rFonts w:ascii="Arial" w:hAnsi="Arial" w:cs="Arial"/>
          <w:sz w:val="20"/>
          <w:szCs w:val="20"/>
        </w:rPr>
        <w:t xml:space="preserve"> und Professional </w:t>
      </w:r>
      <w:proofErr w:type="spellStart"/>
      <w:r w:rsidR="00C2678F" w:rsidRPr="00D81AD2">
        <w:rPr>
          <w:rFonts w:ascii="Arial" w:hAnsi="Arial" w:cs="Arial"/>
          <w:sz w:val="20"/>
          <w:szCs w:val="20"/>
        </w:rPr>
        <w:t>Concepts</w:t>
      </w:r>
      <w:proofErr w:type="spellEnd"/>
      <w:r w:rsidR="00C2678F" w:rsidRPr="00D81AD2">
        <w:rPr>
          <w:rFonts w:ascii="Arial" w:hAnsi="Arial" w:cs="Arial"/>
          <w:sz w:val="20"/>
          <w:szCs w:val="20"/>
        </w:rPr>
        <w:t xml:space="preserve"> vergeben</w:t>
      </w:r>
      <w:r w:rsidRPr="00D81AD2">
        <w:rPr>
          <w:rFonts w:ascii="Arial" w:hAnsi="Arial" w:cs="Arial"/>
          <w:sz w:val="20"/>
          <w:szCs w:val="20"/>
        </w:rPr>
        <w:t xml:space="preserve">. Der </w:t>
      </w:r>
      <w:proofErr w:type="spellStart"/>
      <w:r w:rsidRPr="00D81AD2">
        <w:rPr>
          <w:rFonts w:ascii="Arial" w:hAnsi="Arial" w:cs="Arial"/>
          <w:sz w:val="20"/>
          <w:szCs w:val="20"/>
        </w:rPr>
        <w:t>iF</w:t>
      </w:r>
      <w:proofErr w:type="spellEnd"/>
      <w:r w:rsidRPr="00D81AD2">
        <w:rPr>
          <w:rFonts w:ascii="Arial" w:hAnsi="Arial" w:cs="Arial"/>
          <w:sz w:val="20"/>
          <w:szCs w:val="20"/>
        </w:rPr>
        <w:t xml:space="preserve"> </w:t>
      </w:r>
      <w:r w:rsidR="0096620B" w:rsidRPr="00D81AD2">
        <w:rPr>
          <w:rFonts w:ascii="Arial" w:hAnsi="Arial" w:cs="Arial"/>
          <w:sz w:val="20"/>
          <w:szCs w:val="20"/>
        </w:rPr>
        <w:t>AWARD</w:t>
      </w:r>
      <w:r w:rsidRPr="00D81AD2">
        <w:rPr>
          <w:rFonts w:ascii="Arial" w:hAnsi="Arial" w:cs="Arial"/>
          <w:sz w:val="20"/>
          <w:szCs w:val="20"/>
        </w:rPr>
        <w:t xml:space="preserve"> gilt als Indikator für zukunftsweisende Designentwicklung und Produktinnovationen. </w:t>
      </w:r>
      <w:r w:rsidR="009065D9" w:rsidRPr="00D81AD2">
        <w:rPr>
          <w:rFonts w:ascii="Arial" w:hAnsi="Arial" w:cs="Arial"/>
          <w:b/>
          <w:sz w:val="20"/>
          <w:szCs w:val="20"/>
          <w:lang w:val="de-AT"/>
        </w:rPr>
        <w:br w:type="page"/>
      </w:r>
    </w:p>
    <w:p w:rsidR="00C819B5" w:rsidRPr="00927636" w:rsidRDefault="00C819B5" w:rsidP="00C819B5">
      <w:pPr>
        <w:rPr>
          <w:rFonts w:ascii="Arial" w:hAnsi="Arial" w:cs="Arial"/>
          <w:sz w:val="20"/>
          <w:szCs w:val="20"/>
          <w:lang w:val="de-AT"/>
        </w:rPr>
      </w:pPr>
      <w:r w:rsidRPr="00927636">
        <w:rPr>
          <w:rFonts w:ascii="Arial" w:hAnsi="Arial" w:cs="Arial"/>
          <w:b/>
          <w:sz w:val="20"/>
          <w:szCs w:val="20"/>
          <w:lang w:val="de-AT"/>
        </w:rPr>
        <w:lastRenderedPageBreak/>
        <w:t>Bildunterschriften:</w:t>
      </w:r>
    </w:p>
    <w:p w:rsidR="00786990" w:rsidRPr="0096620B" w:rsidRDefault="00786990" w:rsidP="00786990">
      <w:pPr>
        <w:spacing w:line="360" w:lineRule="auto"/>
        <w:jc w:val="both"/>
        <w:rPr>
          <w:rFonts w:ascii="Arial" w:hAnsi="Arial" w:cs="Arial"/>
          <w:sz w:val="20"/>
          <w:szCs w:val="20"/>
        </w:rPr>
      </w:pPr>
      <w:r w:rsidRPr="0096620B">
        <w:rPr>
          <w:rFonts w:ascii="Arial" w:hAnsi="Arial" w:cs="Arial"/>
          <w:sz w:val="20"/>
          <w:szCs w:val="20"/>
        </w:rPr>
        <w:t>(</w:t>
      </w:r>
      <w:proofErr w:type="spellStart"/>
      <w:r w:rsidRPr="0096620B">
        <w:rPr>
          <w:rFonts w:ascii="Arial" w:hAnsi="Arial" w:cs="Arial"/>
          <w:sz w:val="20"/>
          <w:szCs w:val="20"/>
        </w:rPr>
        <w:t>Photo</w:t>
      </w:r>
      <w:proofErr w:type="spellEnd"/>
      <w:r w:rsidRPr="0096620B">
        <w:rPr>
          <w:rFonts w:ascii="Arial" w:hAnsi="Arial" w:cs="Arial"/>
          <w:sz w:val="20"/>
          <w:szCs w:val="20"/>
        </w:rPr>
        <w:t xml:space="preserve"> </w:t>
      </w:r>
      <w:proofErr w:type="spellStart"/>
      <w:r w:rsidRPr="0096620B">
        <w:rPr>
          <w:rFonts w:ascii="Arial" w:hAnsi="Arial" w:cs="Arial"/>
          <w:sz w:val="20"/>
          <w:szCs w:val="20"/>
        </w:rPr>
        <w:t>Credits</w:t>
      </w:r>
      <w:proofErr w:type="spellEnd"/>
      <w:r w:rsidRPr="0096620B">
        <w:rPr>
          <w:rFonts w:ascii="Arial" w:hAnsi="Arial" w:cs="Arial"/>
          <w:sz w:val="20"/>
          <w:szCs w:val="20"/>
        </w:rPr>
        <w:t xml:space="preserve">: Zumtobel) </w:t>
      </w:r>
    </w:p>
    <w:p w:rsidR="00C819B5" w:rsidRPr="00EE5651" w:rsidRDefault="00EE5651" w:rsidP="00C819B5">
      <w:pPr>
        <w:spacing w:line="360" w:lineRule="auto"/>
        <w:ind w:right="21"/>
        <w:rPr>
          <w:rFonts w:ascii="Arial" w:hAnsi="Arial" w:cs="Arial"/>
          <w:bCs/>
          <w:sz w:val="16"/>
          <w:szCs w:val="16"/>
        </w:rPr>
      </w:pPr>
      <w:r>
        <w:rPr>
          <w:rFonts w:ascii="Arial" w:hAnsi="Arial" w:cs="Arial"/>
          <w:noProof/>
          <w:sz w:val="16"/>
          <w:szCs w:val="16"/>
          <w:lang w:val="de-AT" w:eastAsia="de-AT"/>
        </w:rPr>
        <w:drawing>
          <wp:inline distT="0" distB="0" distL="0" distR="0">
            <wp:extent cx="2440940" cy="1828800"/>
            <wp:effectExtent l="19050" t="0" r="0" b="0"/>
            <wp:docPr id="4" name="Bild 4" descr="#SEQ_P_Intro_LAY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_P_Intro_LAY (Medium)"/>
                    <pic:cNvPicPr>
                      <a:picLocks noChangeAspect="1" noChangeArrowheads="1"/>
                    </pic:cNvPicPr>
                  </pic:nvPicPr>
                  <pic:blipFill>
                    <a:blip r:embed="rId14" cstate="print"/>
                    <a:srcRect/>
                    <a:stretch>
                      <a:fillRect/>
                    </a:stretch>
                  </pic:blipFill>
                  <pic:spPr bwMode="auto">
                    <a:xfrm>
                      <a:off x="0" y="0"/>
                      <a:ext cx="2440940" cy="1828800"/>
                    </a:xfrm>
                    <a:prstGeom prst="rect">
                      <a:avLst/>
                    </a:prstGeom>
                    <a:noFill/>
                    <a:ln w="9525">
                      <a:noFill/>
                      <a:miter lim="800000"/>
                      <a:headEnd/>
                      <a:tailEnd/>
                    </a:ln>
                  </pic:spPr>
                </pic:pic>
              </a:graphicData>
            </a:graphic>
          </wp:inline>
        </w:drawing>
      </w:r>
      <w:r w:rsidR="00C819B5" w:rsidRPr="00EE5651">
        <w:rPr>
          <w:rFonts w:ascii="Arial" w:hAnsi="Arial" w:cs="Arial"/>
          <w:bCs/>
          <w:sz w:val="16"/>
          <w:szCs w:val="16"/>
        </w:rPr>
        <w:t xml:space="preserve"> </w:t>
      </w:r>
    </w:p>
    <w:p w:rsidR="00566A12" w:rsidRPr="00EE5651" w:rsidRDefault="00566A12" w:rsidP="00566A12">
      <w:pPr>
        <w:spacing w:line="360" w:lineRule="auto"/>
        <w:jc w:val="both"/>
        <w:rPr>
          <w:rFonts w:ascii="Arial" w:hAnsi="Arial" w:cs="Arial"/>
          <w:sz w:val="20"/>
          <w:szCs w:val="20"/>
        </w:rPr>
      </w:pPr>
      <w:r w:rsidRPr="00EE5651">
        <w:rPr>
          <w:rFonts w:ascii="Arial" w:hAnsi="Arial" w:cs="Arial"/>
          <w:b/>
          <w:sz w:val="20"/>
          <w:szCs w:val="20"/>
        </w:rPr>
        <w:t>Bild 1:</w:t>
      </w:r>
      <w:r w:rsidRPr="00EE5651">
        <w:rPr>
          <w:rFonts w:ascii="Arial" w:hAnsi="Arial" w:cs="Arial"/>
          <w:sz w:val="20"/>
          <w:szCs w:val="20"/>
        </w:rPr>
        <w:t xml:space="preserve"> </w:t>
      </w:r>
      <w:r w:rsidR="00EE5651" w:rsidRPr="00EE5651">
        <w:rPr>
          <w:rFonts w:ascii="Arial" w:hAnsi="Arial" w:cs="Arial"/>
          <w:sz w:val="20"/>
          <w:szCs w:val="20"/>
        </w:rPr>
        <w:t xml:space="preserve">Die LED-Leuchte SEQUENCE </w:t>
      </w:r>
      <w:r w:rsidR="000C54F3">
        <w:rPr>
          <w:rFonts w:ascii="Arial" w:hAnsi="Arial" w:cs="Arial"/>
          <w:sz w:val="20"/>
          <w:szCs w:val="20"/>
          <w:shd w:val="clear" w:color="auto" w:fill="FFFFFF"/>
        </w:rPr>
        <w:t>definiert konventionelle</w:t>
      </w:r>
      <w:r w:rsidR="000C54F3" w:rsidRPr="00CD5379">
        <w:rPr>
          <w:rFonts w:ascii="Arial" w:hAnsi="Arial" w:cs="Arial"/>
          <w:sz w:val="20"/>
          <w:szCs w:val="20"/>
          <w:shd w:val="clear" w:color="auto" w:fill="FFFFFF"/>
        </w:rPr>
        <w:t xml:space="preserve"> Formfaktoren </w:t>
      </w:r>
      <w:r w:rsidR="000C54F3">
        <w:rPr>
          <w:rFonts w:ascii="Arial" w:hAnsi="Arial" w:cs="Arial"/>
          <w:sz w:val="20"/>
          <w:szCs w:val="20"/>
          <w:shd w:val="clear" w:color="auto" w:fill="FFFFFF"/>
        </w:rPr>
        <w:t xml:space="preserve">neu und </w:t>
      </w:r>
      <w:r w:rsidR="000C54F3" w:rsidRPr="00CD5379">
        <w:rPr>
          <w:rFonts w:ascii="Arial" w:hAnsi="Arial" w:cs="Arial"/>
          <w:sz w:val="20"/>
          <w:szCs w:val="20"/>
          <w:shd w:val="clear" w:color="auto" w:fill="FFFFFF"/>
        </w:rPr>
        <w:t xml:space="preserve">betritt </w:t>
      </w:r>
      <w:r w:rsidR="000C54F3">
        <w:rPr>
          <w:rFonts w:ascii="Arial" w:hAnsi="Arial" w:cs="Arial"/>
          <w:sz w:val="20"/>
          <w:szCs w:val="20"/>
          <w:shd w:val="clear" w:color="auto" w:fill="FFFFFF"/>
        </w:rPr>
        <w:t>damit</w:t>
      </w:r>
      <w:r w:rsidR="000C54F3" w:rsidRPr="00CD5379">
        <w:rPr>
          <w:rFonts w:ascii="Arial" w:hAnsi="Arial" w:cs="Arial"/>
          <w:sz w:val="20"/>
          <w:szCs w:val="20"/>
          <w:shd w:val="clear" w:color="auto" w:fill="FFFFFF"/>
        </w:rPr>
        <w:t xml:space="preserve"> technologisches und</w:t>
      </w:r>
      <w:r w:rsidR="000C54F3">
        <w:rPr>
          <w:rFonts w:ascii="Arial" w:hAnsi="Arial" w:cs="Arial"/>
          <w:sz w:val="20"/>
          <w:szCs w:val="20"/>
          <w:shd w:val="clear" w:color="auto" w:fill="FFFFFF"/>
        </w:rPr>
        <w:t xml:space="preserve"> </w:t>
      </w:r>
      <w:r w:rsidR="000C54F3" w:rsidRPr="00CD5379">
        <w:rPr>
          <w:rFonts w:ascii="Arial" w:hAnsi="Arial" w:cs="Arial"/>
          <w:sz w:val="20"/>
          <w:szCs w:val="20"/>
          <w:shd w:val="clear" w:color="auto" w:fill="FFFFFF"/>
        </w:rPr>
        <w:t>ästhetisches Neuland.</w:t>
      </w:r>
    </w:p>
    <w:p w:rsidR="00566A12" w:rsidRPr="004C24D8" w:rsidRDefault="002726DB" w:rsidP="00566A12">
      <w:pPr>
        <w:spacing w:line="360" w:lineRule="auto"/>
        <w:jc w:val="both"/>
        <w:rPr>
          <w:rFonts w:ascii="Arial" w:hAnsi="Arial" w:cs="Arial"/>
          <w:sz w:val="20"/>
          <w:szCs w:val="20"/>
          <w:lang w:val="en-US"/>
        </w:rPr>
      </w:pPr>
      <w:r w:rsidRPr="009A12F1">
        <w:rPr>
          <w:rFonts w:ascii="Arial" w:hAnsi="Arial" w:cs="Arial"/>
          <w:noProof/>
          <w:sz w:val="20"/>
          <w:szCs w:val="20"/>
          <w:lang w:val="de-AT" w:eastAsia="de-AT"/>
        </w:rPr>
        <w:drawing>
          <wp:inline distT="0" distB="0" distL="0" distR="0">
            <wp:extent cx="1800225" cy="1233746"/>
            <wp:effectExtent l="0" t="0" r="0" b="5080"/>
            <wp:docPr id="2" name="Bild 1" descr="#INT_P_E1_M_MULTI_WHM_Weiss_persp_A5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_P_E1_M_MULTI_WHM_Weiss_persp_A5 (Medium)"/>
                    <pic:cNvPicPr>
                      <a:picLocks noChangeAspect="1" noChangeArrowheads="1"/>
                    </pic:cNvPicPr>
                  </pic:nvPicPr>
                  <pic:blipFill rotWithShape="1">
                    <a:blip r:embed="rId15" cstate="print"/>
                    <a:srcRect t="32371"/>
                    <a:stretch/>
                  </pic:blipFill>
                  <pic:spPr bwMode="auto">
                    <a:xfrm>
                      <a:off x="0" y="0"/>
                      <a:ext cx="1804670" cy="1236792"/>
                    </a:xfrm>
                    <a:prstGeom prst="rect">
                      <a:avLst/>
                    </a:prstGeom>
                    <a:noFill/>
                    <a:ln>
                      <a:noFill/>
                    </a:ln>
                    <a:extLst>
                      <a:ext uri="{53640926-AAD7-44D8-BBD7-CCE9431645EC}">
                        <a14:shadowObscured xmlns:a14="http://schemas.microsoft.com/office/drawing/2010/main"/>
                      </a:ext>
                    </a:extLst>
                  </pic:spPr>
                </pic:pic>
              </a:graphicData>
            </a:graphic>
          </wp:inline>
        </w:drawing>
      </w:r>
    </w:p>
    <w:p w:rsidR="00311D78" w:rsidRPr="002726DB" w:rsidRDefault="00566A12" w:rsidP="00413E81">
      <w:pPr>
        <w:spacing w:line="360" w:lineRule="auto"/>
        <w:jc w:val="both"/>
        <w:rPr>
          <w:rFonts w:ascii="Arial" w:hAnsi="Arial" w:cs="Arial"/>
          <w:sz w:val="20"/>
          <w:szCs w:val="20"/>
        </w:rPr>
      </w:pPr>
      <w:r w:rsidRPr="002726DB">
        <w:rPr>
          <w:rFonts w:ascii="Arial" w:hAnsi="Arial" w:cs="Arial"/>
          <w:b/>
          <w:sz w:val="20"/>
          <w:szCs w:val="20"/>
        </w:rPr>
        <w:t xml:space="preserve">Bild 2: </w:t>
      </w:r>
      <w:r w:rsidR="00367D15" w:rsidRPr="00FE72AB">
        <w:rPr>
          <w:rFonts w:ascii="Arial" w:hAnsi="Arial" w:cs="Arial"/>
          <w:sz w:val="20"/>
          <w:szCs w:val="20"/>
        </w:rPr>
        <w:t xml:space="preserve">Zumtobel bietet das </w:t>
      </w:r>
      <w:r w:rsidR="00367D15">
        <w:rPr>
          <w:rFonts w:ascii="Arial" w:hAnsi="Arial" w:cs="Arial"/>
          <w:sz w:val="20"/>
          <w:szCs w:val="20"/>
        </w:rPr>
        <w:t xml:space="preserve">modulare </w:t>
      </w:r>
      <w:r w:rsidR="00367D15" w:rsidRPr="00FE72AB">
        <w:rPr>
          <w:rFonts w:ascii="Arial" w:hAnsi="Arial" w:cs="Arial"/>
          <w:sz w:val="20"/>
          <w:szCs w:val="20"/>
        </w:rPr>
        <w:t>System</w:t>
      </w:r>
      <w:r w:rsidR="00367D15">
        <w:rPr>
          <w:rFonts w:ascii="Arial" w:hAnsi="Arial" w:cs="Arial"/>
          <w:sz w:val="20"/>
          <w:szCs w:val="20"/>
        </w:rPr>
        <w:t xml:space="preserve"> INTRO</w:t>
      </w:r>
      <w:r w:rsidR="00367D15" w:rsidRPr="00FE72AB">
        <w:rPr>
          <w:rFonts w:ascii="Arial" w:hAnsi="Arial" w:cs="Arial"/>
          <w:sz w:val="20"/>
          <w:szCs w:val="20"/>
        </w:rPr>
        <w:t xml:space="preserve"> in 1-fach, 2-fach und 3-fach Einheiten sowie als Lichtkanal an. Alle </w:t>
      </w:r>
      <w:proofErr w:type="spellStart"/>
      <w:r w:rsidR="00367D15" w:rsidRPr="00FE72AB">
        <w:rPr>
          <w:rFonts w:ascii="Arial" w:hAnsi="Arial" w:cs="Arial"/>
          <w:sz w:val="20"/>
          <w:szCs w:val="20"/>
        </w:rPr>
        <w:t>Strahlermodule</w:t>
      </w:r>
      <w:proofErr w:type="spellEnd"/>
      <w:r w:rsidR="00367D15" w:rsidRPr="00FE72AB">
        <w:rPr>
          <w:rFonts w:ascii="Arial" w:hAnsi="Arial" w:cs="Arial"/>
          <w:sz w:val="20"/>
          <w:szCs w:val="20"/>
        </w:rPr>
        <w:t xml:space="preserve"> können je nach Wunsch mit unterschiedlichen Versionen der Frontringe bestückt werden, die in Weiß, Schwarz, Mattsilber sowie Chrom und Kupfer angeboten werden. Der Individualisierung sind keine Grenzen gesetzt</w:t>
      </w:r>
      <w:r w:rsidR="00367D15">
        <w:rPr>
          <w:rFonts w:ascii="Arial" w:hAnsi="Arial" w:cs="Arial"/>
          <w:sz w:val="20"/>
          <w:szCs w:val="20"/>
        </w:rPr>
        <w:t>.</w:t>
      </w:r>
    </w:p>
    <w:p w:rsidR="000E2638" w:rsidRPr="002726DB" w:rsidRDefault="00257D17" w:rsidP="00413E81">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1198439" cy="1447800"/>
            <wp:effectExtent l="0" t="0" r="1905" b="0"/>
            <wp:docPr id="1" name="Bild 1" descr="\\intra.haebmau.de\kunde\zumtobel\Docs\PR\02 Pressematerial\03_Bilder\Zumtobel Personen\Stefan von Terzi_neu\Prio 1\StefanvonTerzi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3_Bilder\Zumtobel Personen\Stefan von Terzi_neu\Prio 1\StefanvonTerzi_04.jpg"/>
                    <pic:cNvPicPr>
                      <a:picLocks noChangeAspect="1" noChangeArrowheads="1"/>
                    </pic:cNvPicPr>
                  </pic:nvPicPr>
                  <pic:blipFill rotWithShape="1">
                    <a:blip r:embed="rId16" cstate="print"/>
                    <a:srcRect b="19577"/>
                    <a:stretch/>
                  </pic:blipFill>
                  <pic:spPr bwMode="auto">
                    <a:xfrm>
                      <a:off x="0" y="0"/>
                      <a:ext cx="1198289" cy="1447619"/>
                    </a:xfrm>
                    <a:prstGeom prst="rect">
                      <a:avLst/>
                    </a:prstGeom>
                    <a:noFill/>
                    <a:ln>
                      <a:noFill/>
                    </a:ln>
                    <a:extLst>
                      <a:ext uri="{53640926-AAD7-44D8-BBD7-CCE9431645EC}">
                        <a14:shadowObscured xmlns:a14="http://schemas.microsoft.com/office/drawing/2010/main"/>
                      </a:ext>
                    </a:extLst>
                  </pic:spPr>
                </pic:pic>
              </a:graphicData>
            </a:graphic>
          </wp:inline>
        </w:drawing>
      </w:r>
    </w:p>
    <w:p w:rsidR="002937F2" w:rsidRPr="002726DB" w:rsidRDefault="002937F2" w:rsidP="002937F2">
      <w:pPr>
        <w:spacing w:line="360" w:lineRule="auto"/>
        <w:jc w:val="both"/>
        <w:rPr>
          <w:rFonts w:ascii="Arial" w:hAnsi="Arial" w:cs="Arial"/>
          <w:sz w:val="20"/>
          <w:szCs w:val="20"/>
        </w:rPr>
      </w:pPr>
      <w:r w:rsidRPr="002726DB">
        <w:rPr>
          <w:rFonts w:ascii="Arial" w:hAnsi="Arial" w:cs="Arial"/>
          <w:b/>
          <w:sz w:val="20"/>
          <w:szCs w:val="20"/>
        </w:rPr>
        <w:t xml:space="preserve">Bild </w:t>
      </w:r>
      <w:r>
        <w:rPr>
          <w:rFonts w:ascii="Arial" w:hAnsi="Arial" w:cs="Arial"/>
          <w:b/>
          <w:sz w:val="20"/>
          <w:szCs w:val="20"/>
        </w:rPr>
        <w:t>3</w:t>
      </w:r>
      <w:r w:rsidRPr="002726DB">
        <w:rPr>
          <w:rFonts w:ascii="Arial" w:hAnsi="Arial" w:cs="Arial"/>
          <w:b/>
          <w:sz w:val="20"/>
          <w:szCs w:val="20"/>
        </w:rPr>
        <w:t xml:space="preserve">: </w:t>
      </w:r>
      <w:r w:rsidRPr="002937F2">
        <w:rPr>
          <w:rFonts w:ascii="Arial" w:hAnsi="Arial" w:cs="Arial"/>
          <w:sz w:val="20"/>
          <w:szCs w:val="20"/>
        </w:rPr>
        <w:t xml:space="preserve">Stefan von Terzi, </w:t>
      </w:r>
      <w:proofErr w:type="spellStart"/>
      <w:r w:rsidRPr="002937F2">
        <w:rPr>
          <w:rFonts w:ascii="Arial" w:hAnsi="Arial" w:cs="Arial"/>
          <w:sz w:val="20"/>
          <w:szCs w:val="20"/>
        </w:rPr>
        <w:t>Director</w:t>
      </w:r>
      <w:proofErr w:type="spellEnd"/>
      <w:r w:rsidRPr="002937F2">
        <w:rPr>
          <w:rFonts w:ascii="Arial" w:hAnsi="Arial" w:cs="Arial"/>
          <w:sz w:val="20"/>
          <w:szCs w:val="20"/>
        </w:rPr>
        <w:t xml:space="preserve"> Marketing Zumtobel</w:t>
      </w:r>
    </w:p>
    <w:p w:rsidR="000E2638" w:rsidRPr="002726DB" w:rsidRDefault="000E2638" w:rsidP="00413E81">
      <w:pPr>
        <w:spacing w:line="360" w:lineRule="auto"/>
        <w:jc w:val="both"/>
        <w:rPr>
          <w:rFonts w:ascii="Arial" w:hAnsi="Arial" w:cs="Arial"/>
          <w:sz w:val="20"/>
          <w:szCs w:val="20"/>
        </w:rPr>
      </w:pPr>
    </w:p>
    <w:p w:rsidR="000E2638" w:rsidRPr="002726DB" w:rsidRDefault="000E2638" w:rsidP="00413E81">
      <w:pPr>
        <w:spacing w:line="360" w:lineRule="auto"/>
        <w:jc w:val="both"/>
        <w:rPr>
          <w:rFonts w:ascii="Arial" w:hAnsi="Arial" w:cs="Arial"/>
          <w:sz w:val="20"/>
          <w:szCs w:val="20"/>
        </w:rPr>
      </w:pPr>
    </w:p>
    <w:p w:rsidR="00FD2BFD" w:rsidRDefault="00FD2BFD" w:rsidP="00413E81">
      <w:pPr>
        <w:spacing w:line="360" w:lineRule="auto"/>
        <w:jc w:val="both"/>
        <w:rPr>
          <w:rFonts w:ascii="Arial" w:hAnsi="Arial" w:cs="Arial"/>
          <w:b/>
          <w:sz w:val="20"/>
          <w:szCs w:val="20"/>
          <w:lang w:val="de-AT"/>
        </w:rPr>
      </w:pPr>
    </w:p>
    <w:p w:rsidR="00413E81" w:rsidRPr="007577D6" w:rsidRDefault="00413E81" w:rsidP="00413E8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2C18E4"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6510D5">
              <w:fldChar w:fldCharType="begin"/>
            </w:r>
            <w:r w:rsidR="006510D5" w:rsidRPr="001A463E">
              <w:rPr>
                <w:lang w:val="it-IT"/>
              </w:rPr>
              <w:instrText>HYPERLINK "mailto:press@zumtobel.com"</w:instrText>
            </w:r>
            <w:r w:rsidR="006510D5">
              <w:fldChar w:fldCharType="separate"/>
            </w:r>
            <w:r w:rsidR="00392D90" w:rsidRPr="00702E70">
              <w:rPr>
                <w:rStyle w:val="Hyperlink"/>
                <w:rFonts w:ascii="Arial" w:eastAsia="Calibri" w:hAnsi="Arial" w:cs="Arial"/>
                <w:sz w:val="16"/>
                <w:szCs w:val="16"/>
                <w:lang w:val="pt-BR" w:eastAsia="de-DE"/>
              </w:rPr>
              <w:t>press@zumtobel.com</w:t>
            </w:r>
            <w:r w:rsidR="006510D5">
              <w:fldChar w:fldCharType="end"/>
            </w:r>
          </w:p>
          <w:p w:rsidR="00413E81" w:rsidRDefault="00662940" w:rsidP="006336FD">
            <w:pPr>
              <w:spacing w:after="0" w:line="240" w:lineRule="auto"/>
              <w:ind w:right="23"/>
              <w:rPr>
                <w:rFonts w:ascii="Arial" w:eastAsia="Calibri" w:hAnsi="Arial" w:cs="Arial"/>
                <w:sz w:val="16"/>
                <w:szCs w:val="16"/>
                <w:lang w:val="fr-FR" w:eastAsia="de-DE"/>
              </w:rPr>
            </w:pPr>
            <w:hyperlink r:id="rId17"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96620B">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8" w:history="1">
              <w:r w:rsidR="00392D90" w:rsidRPr="00702E70">
                <w:rPr>
                  <w:rStyle w:val="Hyperlink"/>
                  <w:rFonts w:ascii="Arial" w:eastAsia="Calibri" w:hAnsi="Arial" w:cs="Arial"/>
                  <w:sz w:val="16"/>
                  <w:szCs w:val="16"/>
                  <w:lang w:val="de-AT" w:eastAsia="de-DE"/>
                </w:rPr>
                <w:t>info@zumtobel.de</w:t>
              </w:r>
            </w:hyperlink>
          </w:p>
          <w:p w:rsidR="00392D90" w:rsidRDefault="00662940" w:rsidP="000E2638">
            <w:pPr>
              <w:spacing w:after="0" w:line="240" w:lineRule="auto"/>
              <w:ind w:right="23"/>
              <w:rPr>
                <w:rFonts w:ascii="Arial" w:eastAsia="Calibri" w:hAnsi="Arial" w:cs="Arial"/>
                <w:sz w:val="16"/>
                <w:szCs w:val="16"/>
                <w:lang w:val="de-AT" w:eastAsia="de-DE"/>
              </w:rPr>
            </w:pPr>
            <w:hyperlink r:id="rId19"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3E747D" w:rsidRDefault="000E2638" w:rsidP="000E2638">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ZG Licht Nord-West GmbH</w:t>
            </w:r>
          </w:p>
          <w:p w:rsidR="000E2638" w:rsidRPr="003E747D" w:rsidRDefault="000E2638" w:rsidP="000E2638">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Stahltwiete 20</w:t>
            </w:r>
          </w:p>
          <w:p w:rsidR="000E2638" w:rsidRPr="003E747D" w:rsidRDefault="000E2638" w:rsidP="000E2638">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22761 Hamburg</w:t>
            </w:r>
          </w:p>
          <w:p w:rsidR="000E2638" w:rsidRPr="003E747D" w:rsidRDefault="00A64F06" w:rsidP="000E2638">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T +49-40-</w:t>
            </w:r>
            <w:r w:rsidR="000E2638" w:rsidRPr="003E747D">
              <w:rPr>
                <w:rFonts w:ascii="Arial" w:eastAsia="Calibri" w:hAnsi="Arial" w:cs="Arial"/>
                <w:bCs/>
                <w:sz w:val="16"/>
                <w:szCs w:val="16"/>
                <w:lang w:val="de-AT"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3E747D">
              <w:rPr>
                <w:rFonts w:ascii="Arial" w:eastAsia="Calibri" w:hAnsi="Arial" w:cs="Arial"/>
                <w:bCs/>
                <w:sz w:val="16"/>
                <w:szCs w:val="16"/>
                <w:lang w:val="de-AT" w:eastAsia="de-DE"/>
              </w:rPr>
              <w:t>F +49/(0)40 53 53 81-99</w:t>
            </w:r>
            <w:r w:rsidR="00392D90" w:rsidRPr="003E747D">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20" w:history="1">
              <w:r w:rsidR="00392D90" w:rsidRPr="00702E70">
                <w:rPr>
                  <w:rStyle w:val="Hyperlink"/>
                  <w:rFonts w:ascii="Arial" w:eastAsia="Calibri" w:hAnsi="Arial" w:cs="Arial"/>
                  <w:sz w:val="16"/>
                  <w:szCs w:val="16"/>
                  <w:lang w:val="de-AT" w:eastAsia="de-DE"/>
                </w:rPr>
                <w:t>info@zumtobel.de</w:t>
              </w:r>
            </w:hyperlink>
          </w:p>
          <w:p w:rsidR="000E2638" w:rsidRDefault="00662940" w:rsidP="00392D90">
            <w:pPr>
              <w:spacing w:after="0" w:line="240" w:lineRule="auto"/>
              <w:ind w:right="23"/>
              <w:rPr>
                <w:rFonts w:ascii="Arial" w:eastAsia="Calibri" w:hAnsi="Arial" w:cs="Arial"/>
                <w:sz w:val="16"/>
                <w:szCs w:val="16"/>
                <w:lang w:val="de-AT" w:eastAsia="de-DE"/>
              </w:rPr>
            </w:pPr>
            <w:hyperlink r:id="rId21"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ZG Licht Süd GmbH</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Solmsstr. 83</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60486 Frankfurt</w:t>
            </w:r>
          </w:p>
          <w:p w:rsidR="00392D90" w:rsidRPr="003E747D" w:rsidRDefault="00A64F06"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T +49-69-</w:t>
            </w:r>
            <w:r w:rsidR="00392D90" w:rsidRPr="003E747D">
              <w:rPr>
                <w:rFonts w:ascii="Arial" w:eastAsia="Calibri" w:hAnsi="Arial" w:cs="Arial"/>
                <w:bCs/>
                <w:sz w:val="16"/>
                <w:szCs w:val="16"/>
                <w:lang w:val="de-AT"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sidRPr="003E747D">
              <w:rPr>
                <w:rFonts w:ascii="Arial" w:eastAsia="Calibri" w:hAnsi="Arial" w:cs="Arial"/>
                <w:bCs/>
                <w:sz w:val="16"/>
                <w:szCs w:val="16"/>
                <w:lang w:val="de-AT" w:eastAsia="de-DE"/>
              </w:rPr>
              <w:t>F +49-69-</w:t>
            </w:r>
            <w:r w:rsidR="00392D90" w:rsidRPr="003E747D">
              <w:rPr>
                <w:rFonts w:ascii="Arial" w:eastAsia="Calibri" w:hAnsi="Arial" w:cs="Arial"/>
                <w:bCs/>
                <w:sz w:val="16"/>
                <w:szCs w:val="16"/>
                <w:lang w:val="de-AT" w:eastAsia="de-DE"/>
              </w:rPr>
              <w:t>69 26 48 89-80</w:t>
            </w:r>
            <w:r w:rsidR="00392D90" w:rsidRPr="003E747D">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22" w:history="1">
              <w:r w:rsidR="00392D90" w:rsidRPr="00702E70">
                <w:rPr>
                  <w:rStyle w:val="Hyperlink"/>
                  <w:rFonts w:ascii="Arial" w:eastAsia="Calibri" w:hAnsi="Arial" w:cs="Arial"/>
                  <w:sz w:val="16"/>
                  <w:szCs w:val="16"/>
                  <w:lang w:val="de-AT" w:eastAsia="de-DE"/>
                </w:rPr>
                <w:t>info@zumtobel.de</w:t>
              </w:r>
            </w:hyperlink>
          </w:p>
          <w:p w:rsidR="000E2638" w:rsidRDefault="00662940" w:rsidP="00392D90">
            <w:pPr>
              <w:spacing w:after="0" w:line="240" w:lineRule="auto"/>
              <w:ind w:right="23"/>
              <w:rPr>
                <w:rFonts w:ascii="Arial" w:eastAsia="Calibri" w:hAnsi="Arial" w:cs="Arial"/>
                <w:bCs/>
                <w:sz w:val="16"/>
                <w:szCs w:val="16"/>
                <w:lang w:val="fr-FR" w:eastAsia="de-DE"/>
              </w:rPr>
            </w:pPr>
            <w:hyperlink r:id="rId23"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Pr="003E747D" w:rsidRDefault="00392D90" w:rsidP="00392D90">
            <w:pPr>
              <w:spacing w:after="0" w:line="240" w:lineRule="auto"/>
              <w:ind w:right="23"/>
              <w:rPr>
                <w:rFonts w:ascii="Arial" w:eastAsia="Calibri" w:hAnsi="Arial" w:cs="Arial"/>
                <w:bCs/>
                <w:sz w:val="16"/>
                <w:szCs w:val="16"/>
                <w:lang w:val="en-US" w:eastAsia="de-DE"/>
              </w:rPr>
            </w:pPr>
          </w:p>
          <w:p w:rsidR="00320C07" w:rsidRPr="003E747D" w:rsidRDefault="00320C07" w:rsidP="00392D90">
            <w:pPr>
              <w:spacing w:after="0" w:line="240" w:lineRule="auto"/>
              <w:ind w:right="23"/>
              <w:rPr>
                <w:rFonts w:ascii="Arial" w:eastAsia="Calibri" w:hAnsi="Arial" w:cs="Arial"/>
                <w:bCs/>
                <w:sz w:val="16"/>
                <w:szCs w:val="16"/>
                <w:lang w:val="en-US" w:eastAsia="de-DE"/>
              </w:rPr>
            </w:pPr>
          </w:p>
          <w:p w:rsidR="001B56C6" w:rsidRPr="003E747D" w:rsidRDefault="001B56C6" w:rsidP="00392D90">
            <w:pPr>
              <w:spacing w:after="0" w:line="240" w:lineRule="auto"/>
              <w:ind w:right="23"/>
              <w:rPr>
                <w:rFonts w:ascii="Arial" w:eastAsia="Calibri" w:hAnsi="Arial" w:cs="Arial"/>
                <w:bCs/>
                <w:sz w:val="16"/>
                <w:szCs w:val="16"/>
                <w:lang w:val="en-US" w:eastAsia="de-DE"/>
              </w:rPr>
            </w:pPr>
            <w:r w:rsidRPr="003E747D">
              <w:rPr>
                <w:rFonts w:ascii="Arial" w:eastAsia="Calibri" w:hAnsi="Arial" w:cs="Arial"/>
                <w:bCs/>
                <w:sz w:val="16"/>
                <w:szCs w:val="16"/>
                <w:lang w:val="en-US" w:eastAsia="de-DE"/>
              </w:rPr>
              <w:t>ZG Lighting Austria GmbH</w:t>
            </w:r>
          </w:p>
          <w:p w:rsidR="00392D90" w:rsidRPr="003E747D" w:rsidRDefault="00392D90" w:rsidP="00392D90">
            <w:pPr>
              <w:spacing w:after="0" w:line="240" w:lineRule="auto"/>
              <w:ind w:right="23"/>
              <w:rPr>
                <w:rFonts w:ascii="Arial" w:eastAsia="Calibri" w:hAnsi="Arial" w:cs="Arial"/>
                <w:bCs/>
                <w:sz w:val="16"/>
                <w:szCs w:val="16"/>
                <w:lang w:val="en-US" w:eastAsia="de-DE"/>
              </w:rPr>
            </w:pPr>
            <w:proofErr w:type="spellStart"/>
            <w:r w:rsidRPr="003E747D">
              <w:rPr>
                <w:rFonts w:ascii="Arial" w:eastAsia="Calibri" w:hAnsi="Arial" w:cs="Arial"/>
                <w:bCs/>
                <w:sz w:val="16"/>
                <w:szCs w:val="16"/>
                <w:lang w:val="en-US" w:eastAsia="de-DE"/>
              </w:rPr>
              <w:t>Donau</w:t>
            </w:r>
            <w:proofErr w:type="spellEnd"/>
            <w:r w:rsidRPr="003E747D">
              <w:rPr>
                <w:rFonts w:ascii="Arial" w:eastAsia="Calibri" w:hAnsi="Arial" w:cs="Arial"/>
                <w:bCs/>
                <w:sz w:val="16"/>
                <w:szCs w:val="16"/>
                <w:lang w:val="en-US" w:eastAsia="de-DE"/>
              </w:rPr>
              <w:t>-City-</w:t>
            </w:r>
            <w:proofErr w:type="spellStart"/>
            <w:r w:rsidRPr="003E747D">
              <w:rPr>
                <w:rFonts w:ascii="Arial" w:eastAsia="Calibri" w:hAnsi="Arial" w:cs="Arial"/>
                <w:bCs/>
                <w:sz w:val="16"/>
                <w:szCs w:val="16"/>
                <w:lang w:val="en-US" w:eastAsia="de-DE"/>
              </w:rPr>
              <w:t>Strasse</w:t>
            </w:r>
            <w:proofErr w:type="spellEnd"/>
            <w:r w:rsidRPr="003E747D">
              <w:rPr>
                <w:rFonts w:ascii="Arial" w:eastAsia="Calibri" w:hAnsi="Arial" w:cs="Arial"/>
                <w:bCs/>
                <w:sz w:val="16"/>
                <w:szCs w:val="16"/>
                <w:lang w:val="en-US" w:eastAsia="de-DE"/>
              </w:rPr>
              <w:t xml:space="preserve"> 1</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1220 Wien</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Österreich</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Tel: +43-1-258-2601-0</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Fax: +43-1-258-2601-82845</w:t>
            </w:r>
          </w:p>
          <w:p w:rsidR="00392D90" w:rsidRPr="003E747D" w:rsidRDefault="00392D90" w:rsidP="00392D90">
            <w:pPr>
              <w:spacing w:after="0" w:line="240" w:lineRule="auto"/>
              <w:ind w:right="23"/>
              <w:rPr>
                <w:rFonts w:ascii="Arial" w:eastAsia="Calibri" w:hAnsi="Arial" w:cs="Arial"/>
                <w:bCs/>
                <w:sz w:val="16"/>
                <w:szCs w:val="16"/>
                <w:lang w:val="de-AT" w:eastAsia="de-DE"/>
              </w:rPr>
            </w:pPr>
            <w:r w:rsidRPr="003E747D">
              <w:rPr>
                <w:rFonts w:ascii="Arial" w:eastAsia="Calibri" w:hAnsi="Arial" w:cs="Arial"/>
                <w:bCs/>
                <w:sz w:val="16"/>
                <w:szCs w:val="16"/>
                <w:lang w:val="de-AT" w:eastAsia="de-DE"/>
              </w:rPr>
              <w:t xml:space="preserve">E-Mail : </w:t>
            </w:r>
            <w:hyperlink r:id="rId24" w:history="1">
              <w:r w:rsidRPr="003E747D">
                <w:rPr>
                  <w:rStyle w:val="Hyperlink"/>
                  <w:rFonts w:ascii="Arial" w:eastAsia="Calibri" w:hAnsi="Arial" w:cs="Arial"/>
                  <w:bCs/>
                  <w:sz w:val="16"/>
                  <w:szCs w:val="16"/>
                  <w:lang w:val="de-AT" w:eastAsia="de-DE"/>
                </w:rPr>
                <w:t>welcome@zumtobel.at</w:t>
              </w:r>
            </w:hyperlink>
          </w:p>
          <w:p w:rsidR="00392D90" w:rsidRDefault="00662940" w:rsidP="00392D90">
            <w:pPr>
              <w:spacing w:after="0" w:line="240" w:lineRule="auto"/>
              <w:ind w:right="23"/>
              <w:rPr>
                <w:rFonts w:ascii="Arial" w:eastAsia="Calibri" w:hAnsi="Arial" w:cs="Arial"/>
                <w:bCs/>
                <w:sz w:val="16"/>
                <w:szCs w:val="16"/>
                <w:lang w:val="fr-FR" w:eastAsia="de-DE"/>
              </w:rPr>
            </w:pPr>
            <w:hyperlink r:id="rId25"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Tel: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6" w:history="1">
              <w:r w:rsidRPr="00FB721C">
                <w:rPr>
                  <w:rStyle w:val="Hyperlink"/>
                  <w:rFonts w:ascii="Arial" w:eastAsia="Calibri" w:hAnsi="Arial" w:cs="Arial"/>
                  <w:sz w:val="16"/>
                  <w:szCs w:val="16"/>
                  <w:lang w:val="it-IT" w:eastAsia="de-DE"/>
                </w:rPr>
                <w:t>info@zumtobel.ch</w:t>
              </w:r>
            </w:hyperlink>
          </w:p>
          <w:p w:rsidR="000E2638" w:rsidRDefault="00662940" w:rsidP="00392D90">
            <w:pPr>
              <w:spacing w:after="0" w:line="240" w:lineRule="auto"/>
              <w:ind w:right="23"/>
              <w:jc w:val="both"/>
              <w:rPr>
                <w:rFonts w:ascii="Arial" w:eastAsia="Calibri" w:hAnsi="Arial" w:cs="Arial"/>
                <w:sz w:val="16"/>
                <w:szCs w:val="16"/>
                <w:lang w:val="de-AT" w:eastAsia="de-DE"/>
              </w:rPr>
            </w:pPr>
            <w:hyperlink r:id="rId27"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FD2BFD" w:rsidRDefault="00413E81" w:rsidP="00844B85">
      <w:pPr>
        <w:jc w:val="both"/>
        <w:rPr>
          <w:rFonts w:ascii="Arial" w:hAnsi="Arial" w:cs="Arial"/>
          <w:sz w:val="16"/>
          <w:szCs w:val="16"/>
          <w:lang w:val="de-AT"/>
        </w:rPr>
      </w:pPr>
      <w:r w:rsidRPr="007344A4">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w:t>
      </w:r>
      <w:r w:rsidRPr="00FD2BFD">
        <w:rPr>
          <w:rFonts w:ascii="Arial" w:hAnsi="Arial" w:cs="Arial"/>
          <w:sz w:val="16"/>
          <w:szCs w:val="16"/>
          <w:lang w:val="de-AT"/>
        </w:rPr>
        <w:t>Handel, Hotel und Wellness, Gesundheit, Kunst und Kultur sowie Industrie an. Zumtobel ist eine Marke der Zumtobel AG mit Konzernsitz in Dornbirn, Vorarlberg (Österreich).</w:t>
      </w:r>
      <w:r w:rsidR="00844B85" w:rsidRPr="00FD2BFD">
        <w:rPr>
          <w:rFonts w:ascii="Arial" w:hAnsi="Arial" w:cs="Arial"/>
          <w:sz w:val="16"/>
          <w:szCs w:val="16"/>
          <w:lang w:val="de-AT"/>
        </w:rPr>
        <w:t xml:space="preserve"> </w:t>
      </w:r>
    </w:p>
    <w:p w:rsidR="000C3A85" w:rsidRPr="00FD2BFD" w:rsidRDefault="00413E81" w:rsidP="00566A12">
      <w:pPr>
        <w:spacing w:line="360" w:lineRule="auto"/>
        <w:jc w:val="right"/>
        <w:rPr>
          <w:rFonts w:ascii="Arial" w:hAnsi="Arial" w:cs="Arial"/>
          <w:b/>
          <w:sz w:val="20"/>
          <w:szCs w:val="20"/>
        </w:rPr>
      </w:pPr>
      <w:r w:rsidRPr="00FD2BFD">
        <w:rPr>
          <w:rFonts w:ascii="Arial" w:hAnsi="Arial" w:cs="Arial"/>
          <w:b/>
          <w:sz w:val="20"/>
          <w:szCs w:val="20"/>
        </w:rPr>
        <w:t>Zumtobel. Das Licht.</w:t>
      </w:r>
    </w:p>
    <w:p w:rsidR="00844B85" w:rsidRPr="00FD2BFD" w:rsidRDefault="00844B85" w:rsidP="00566A12">
      <w:pPr>
        <w:spacing w:line="360" w:lineRule="auto"/>
        <w:jc w:val="right"/>
        <w:rPr>
          <w:rFonts w:ascii="Arial" w:hAnsi="Arial" w:cs="Arial"/>
          <w:b/>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3A" w:rsidRDefault="00E6193A">
      <w:r>
        <w:separator/>
      </w:r>
    </w:p>
  </w:endnote>
  <w:endnote w:type="continuationSeparator" w:id="0">
    <w:p w:rsidR="00E6193A" w:rsidRDefault="00E6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Pr="00F04900" w:rsidRDefault="006218CA" w:rsidP="000C3A85">
    <w:pPr>
      <w:jc w:val="right"/>
      <w:rPr>
        <w:rFonts w:ascii="Arial" w:hAnsi="Arial" w:cs="Arial"/>
        <w:sz w:val="16"/>
        <w:szCs w:val="16"/>
      </w:rPr>
    </w:pPr>
    <w:r w:rsidRPr="00F04900">
      <w:rPr>
        <w:rFonts w:ascii="Arial" w:hAnsi="Arial" w:cs="Arial"/>
        <w:sz w:val="16"/>
        <w:szCs w:val="16"/>
      </w:rPr>
      <w:t xml:space="preserve">Seite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662940">
      <w:rPr>
        <w:rFonts w:ascii="Arial" w:hAnsi="Arial" w:cs="Arial"/>
        <w:noProof/>
        <w:sz w:val="16"/>
        <w:szCs w:val="16"/>
      </w:rPr>
      <w:t>4</w:t>
    </w:r>
    <w:r w:rsidR="006510D5" w:rsidRPr="00F04900">
      <w:rPr>
        <w:rFonts w:ascii="Arial" w:hAnsi="Arial" w:cs="Arial"/>
        <w:sz w:val="16"/>
        <w:szCs w:val="16"/>
      </w:rPr>
      <w:fldChar w:fldCharType="end"/>
    </w:r>
    <w:r w:rsidRPr="00F04900">
      <w:rPr>
        <w:rFonts w:ascii="Arial" w:hAnsi="Arial" w:cs="Arial"/>
        <w:sz w:val="16"/>
        <w:szCs w:val="16"/>
      </w:rPr>
      <w:t xml:space="preserve"> / </w:t>
    </w:r>
    <w:r w:rsidR="006510D5"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6510D5" w:rsidRPr="00F04900">
      <w:rPr>
        <w:rFonts w:ascii="Arial" w:hAnsi="Arial" w:cs="Arial"/>
        <w:sz w:val="16"/>
        <w:szCs w:val="16"/>
      </w:rPr>
      <w:fldChar w:fldCharType="separate"/>
    </w:r>
    <w:r w:rsidR="00662940">
      <w:rPr>
        <w:rFonts w:ascii="Arial" w:hAnsi="Arial" w:cs="Arial"/>
        <w:noProof/>
        <w:sz w:val="16"/>
        <w:szCs w:val="16"/>
      </w:rPr>
      <w:t>4</w:t>
    </w:r>
    <w:r w:rsidR="006510D5"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3A" w:rsidRDefault="00E6193A">
      <w:r>
        <w:separator/>
      </w:r>
    </w:p>
  </w:footnote>
  <w:footnote w:type="continuationSeparator" w:id="0">
    <w:p w:rsidR="00E6193A" w:rsidRDefault="00E61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CA" w:rsidRDefault="006218CA"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6218CA" w:rsidRDefault="006218CA" w:rsidP="000C3A85">
    <w:pPr>
      <w:pStyle w:val="Header"/>
      <w:jc w:val="right"/>
    </w:pPr>
  </w:p>
  <w:p w:rsidR="006218CA" w:rsidRDefault="006218CA"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B5"/>
    <w:rsid w:val="0000276F"/>
    <w:rsid w:val="000028D5"/>
    <w:rsid w:val="0001067A"/>
    <w:rsid w:val="0001319F"/>
    <w:rsid w:val="00025F0D"/>
    <w:rsid w:val="000326D3"/>
    <w:rsid w:val="00032ED9"/>
    <w:rsid w:val="00056EEB"/>
    <w:rsid w:val="000574FF"/>
    <w:rsid w:val="0006705A"/>
    <w:rsid w:val="00081382"/>
    <w:rsid w:val="0009769C"/>
    <w:rsid w:val="000A04B2"/>
    <w:rsid w:val="000B108D"/>
    <w:rsid w:val="000C3A85"/>
    <w:rsid w:val="000C411E"/>
    <w:rsid w:val="000C54F3"/>
    <w:rsid w:val="000D1D45"/>
    <w:rsid w:val="000D23DE"/>
    <w:rsid w:val="000D6429"/>
    <w:rsid w:val="000E2638"/>
    <w:rsid w:val="000E740B"/>
    <w:rsid w:val="000F59FB"/>
    <w:rsid w:val="00105FD9"/>
    <w:rsid w:val="00115E52"/>
    <w:rsid w:val="001208A4"/>
    <w:rsid w:val="00141284"/>
    <w:rsid w:val="0015001D"/>
    <w:rsid w:val="00153D20"/>
    <w:rsid w:val="00166360"/>
    <w:rsid w:val="00192767"/>
    <w:rsid w:val="00195DA4"/>
    <w:rsid w:val="001A441A"/>
    <w:rsid w:val="001A463E"/>
    <w:rsid w:val="001B56C6"/>
    <w:rsid w:val="00201D84"/>
    <w:rsid w:val="00213C5E"/>
    <w:rsid w:val="002215DF"/>
    <w:rsid w:val="00223F46"/>
    <w:rsid w:val="00240782"/>
    <w:rsid w:val="00247B51"/>
    <w:rsid w:val="00257D17"/>
    <w:rsid w:val="002726DB"/>
    <w:rsid w:val="002937F2"/>
    <w:rsid w:val="00296545"/>
    <w:rsid w:val="002A65D7"/>
    <w:rsid w:val="002C0145"/>
    <w:rsid w:val="002C18E4"/>
    <w:rsid w:val="00303F85"/>
    <w:rsid w:val="003052E9"/>
    <w:rsid w:val="00311D78"/>
    <w:rsid w:val="00320C07"/>
    <w:rsid w:val="0032177D"/>
    <w:rsid w:val="00324D6B"/>
    <w:rsid w:val="0033304D"/>
    <w:rsid w:val="0034598A"/>
    <w:rsid w:val="003544A7"/>
    <w:rsid w:val="00366BE5"/>
    <w:rsid w:val="00367D15"/>
    <w:rsid w:val="003724B8"/>
    <w:rsid w:val="0038323E"/>
    <w:rsid w:val="003908B6"/>
    <w:rsid w:val="00392D90"/>
    <w:rsid w:val="003A28F1"/>
    <w:rsid w:val="003A3CF6"/>
    <w:rsid w:val="003E2C8F"/>
    <w:rsid w:val="003E747D"/>
    <w:rsid w:val="003F2D6D"/>
    <w:rsid w:val="004016B2"/>
    <w:rsid w:val="00413E81"/>
    <w:rsid w:val="00423919"/>
    <w:rsid w:val="00426062"/>
    <w:rsid w:val="004665D2"/>
    <w:rsid w:val="0047080F"/>
    <w:rsid w:val="00471F20"/>
    <w:rsid w:val="00496468"/>
    <w:rsid w:val="004A46C8"/>
    <w:rsid w:val="004C02F7"/>
    <w:rsid w:val="004C24D8"/>
    <w:rsid w:val="004E6705"/>
    <w:rsid w:val="004F07D0"/>
    <w:rsid w:val="004F2D9E"/>
    <w:rsid w:val="004F2DEA"/>
    <w:rsid w:val="00523413"/>
    <w:rsid w:val="00527428"/>
    <w:rsid w:val="0055577E"/>
    <w:rsid w:val="00566A12"/>
    <w:rsid w:val="00572D4E"/>
    <w:rsid w:val="005817DA"/>
    <w:rsid w:val="00594D6B"/>
    <w:rsid w:val="005A2CF7"/>
    <w:rsid w:val="005A381B"/>
    <w:rsid w:val="005A4179"/>
    <w:rsid w:val="005A49AD"/>
    <w:rsid w:val="005C0269"/>
    <w:rsid w:val="005C3D9D"/>
    <w:rsid w:val="005C5D7B"/>
    <w:rsid w:val="005E5A19"/>
    <w:rsid w:val="005E5DEE"/>
    <w:rsid w:val="00612901"/>
    <w:rsid w:val="00613B3C"/>
    <w:rsid w:val="006218CA"/>
    <w:rsid w:val="0062655D"/>
    <w:rsid w:val="006336FD"/>
    <w:rsid w:val="006510D5"/>
    <w:rsid w:val="00662940"/>
    <w:rsid w:val="00674545"/>
    <w:rsid w:val="006823C4"/>
    <w:rsid w:val="0069527F"/>
    <w:rsid w:val="006A0507"/>
    <w:rsid w:val="006B09AB"/>
    <w:rsid w:val="006B2B87"/>
    <w:rsid w:val="006B30F2"/>
    <w:rsid w:val="006B5D67"/>
    <w:rsid w:val="006C01D9"/>
    <w:rsid w:val="006E41DA"/>
    <w:rsid w:val="007167EE"/>
    <w:rsid w:val="00723B12"/>
    <w:rsid w:val="0074083E"/>
    <w:rsid w:val="00750425"/>
    <w:rsid w:val="00754690"/>
    <w:rsid w:val="00754EB5"/>
    <w:rsid w:val="007577D6"/>
    <w:rsid w:val="007809DA"/>
    <w:rsid w:val="00786990"/>
    <w:rsid w:val="007A399D"/>
    <w:rsid w:val="007A68B0"/>
    <w:rsid w:val="007A6FB6"/>
    <w:rsid w:val="007B09EF"/>
    <w:rsid w:val="007C3D92"/>
    <w:rsid w:val="007D387F"/>
    <w:rsid w:val="007D611A"/>
    <w:rsid w:val="007F2071"/>
    <w:rsid w:val="007F2371"/>
    <w:rsid w:val="00833C35"/>
    <w:rsid w:val="008343F7"/>
    <w:rsid w:val="0083660B"/>
    <w:rsid w:val="00843CF1"/>
    <w:rsid w:val="00844B85"/>
    <w:rsid w:val="00880957"/>
    <w:rsid w:val="00887318"/>
    <w:rsid w:val="008B6493"/>
    <w:rsid w:val="008D73A2"/>
    <w:rsid w:val="008E647B"/>
    <w:rsid w:val="008E72BC"/>
    <w:rsid w:val="009065D9"/>
    <w:rsid w:val="00917DE3"/>
    <w:rsid w:val="00930D6F"/>
    <w:rsid w:val="00935FCF"/>
    <w:rsid w:val="009626AA"/>
    <w:rsid w:val="00963843"/>
    <w:rsid w:val="0096620B"/>
    <w:rsid w:val="009713B6"/>
    <w:rsid w:val="009729B7"/>
    <w:rsid w:val="009775D6"/>
    <w:rsid w:val="0099000F"/>
    <w:rsid w:val="009979EC"/>
    <w:rsid w:val="009A12F1"/>
    <w:rsid w:val="009B1F18"/>
    <w:rsid w:val="009B1FED"/>
    <w:rsid w:val="009D201A"/>
    <w:rsid w:val="00A1112E"/>
    <w:rsid w:val="00A16AC0"/>
    <w:rsid w:val="00A371DC"/>
    <w:rsid w:val="00A37737"/>
    <w:rsid w:val="00A43ED9"/>
    <w:rsid w:val="00A45D8F"/>
    <w:rsid w:val="00A64F06"/>
    <w:rsid w:val="00A678AC"/>
    <w:rsid w:val="00A73DCB"/>
    <w:rsid w:val="00A87F10"/>
    <w:rsid w:val="00AC020E"/>
    <w:rsid w:val="00AD5002"/>
    <w:rsid w:val="00AD55FD"/>
    <w:rsid w:val="00AE791E"/>
    <w:rsid w:val="00B06052"/>
    <w:rsid w:val="00B17B3F"/>
    <w:rsid w:val="00B17D3D"/>
    <w:rsid w:val="00B21A40"/>
    <w:rsid w:val="00B33B61"/>
    <w:rsid w:val="00B56831"/>
    <w:rsid w:val="00B762F4"/>
    <w:rsid w:val="00B83A44"/>
    <w:rsid w:val="00BD0B79"/>
    <w:rsid w:val="00BD5964"/>
    <w:rsid w:val="00BF166F"/>
    <w:rsid w:val="00BF1906"/>
    <w:rsid w:val="00C11413"/>
    <w:rsid w:val="00C13F9F"/>
    <w:rsid w:val="00C2678F"/>
    <w:rsid w:val="00C572BF"/>
    <w:rsid w:val="00C60A05"/>
    <w:rsid w:val="00C7614A"/>
    <w:rsid w:val="00C819B5"/>
    <w:rsid w:val="00C8619B"/>
    <w:rsid w:val="00C97565"/>
    <w:rsid w:val="00CA65E8"/>
    <w:rsid w:val="00CA669A"/>
    <w:rsid w:val="00CB2497"/>
    <w:rsid w:val="00CB37E0"/>
    <w:rsid w:val="00CD5379"/>
    <w:rsid w:val="00D15EF3"/>
    <w:rsid w:val="00D16C10"/>
    <w:rsid w:val="00D329F6"/>
    <w:rsid w:val="00D40A38"/>
    <w:rsid w:val="00D551FE"/>
    <w:rsid w:val="00D617D0"/>
    <w:rsid w:val="00D703A2"/>
    <w:rsid w:val="00D7176F"/>
    <w:rsid w:val="00D81206"/>
    <w:rsid w:val="00D81AD2"/>
    <w:rsid w:val="00D83906"/>
    <w:rsid w:val="00D906F1"/>
    <w:rsid w:val="00DA40AE"/>
    <w:rsid w:val="00DA76D4"/>
    <w:rsid w:val="00DD21D7"/>
    <w:rsid w:val="00DD7A51"/>
    <w:rsid w:val="00DD7AA4"/>
    <w:rsid w:val="00DE2303"/>
    <w:rsid w:val="00DE5BFF"/>
    <w:rsid w:val="00E1767A"/>
    <w:rsid w:val="00E33C13"/>
    <w:rsid w:val="00E40A9F"/>
    <w:rsid w:val="00E60D62"/>
    <w:rsid w:val="00E6193A"/>
    <w:rsid w:val="00E62902"/>
    <w:rsid w:val="00E84825"/>
    <w:rsid w:val="00EA0E19"/>
    <w:rsid w:val="00EB34DA"/>
    <w:rsid w:val="00EE5651"/>
    <w:rsid w:val="00EF0EA5"/>
    <w:rsid w:val="00EF780C"/>
    <w:rsid w:val="00F116E8"/>
    <w:rsid w:val="00F24EC4"/>
    <w:rsid w:val="00F307CC"/>
    <w:rsid w:val="00F56920"/>
    <w:rsid w:val="00F63B1A"/>
    <w:rsid w:val="00F85DD2"/>
    <w:rsid w:val="00F85FD0"/>
    <w:rsid w:val="00F87632"/>
    <w:rsid w:val="00FA4A7D"/>
    <w:rsid w:val="00FB721C"/>
    <w:rsid w:val="00FC05AF"/>
    <w:rsid w:val="00FC371F"/>
    <w:rsid w:val="00FC440E"/>
    <w:rsid w:val="00FD2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1948">
      <w:bodyDiv w:val="1"/>
      <w:marLeft w:val="0"/>
      <w:marRight w:val="0"/>
      <w:marTop w:val="0"/>
      <w:marBottom w:val="0"/>
      <w:divBdr>
        <w:top w:val="none" w:sz="0" w:space="0" w:color="auto"/>
        <w:left w:val="none" w:sz="0" w:space="0" w:color="auto"/>
        <w:bottom w:val="none" w:sz="0" w:space="0" w:color="auto"/>
        <w:right w:val="none" w:sz="0" w:space="0" w:color="auto"/>
      </w:divBdr>
    </w:div>
    <w:div w:id="1125924066">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493645652">
      <w:bodyDiv w:val="1"/>
      <w:marLeft w:val="0"/>
      <w:marRight w:val="0"/>
      <w:marTop w:val="0"/>
      <w:marBottom w:val="0"/>
      <w:divBdr>
        <w:top w:val="none" w:sz="0" w:space="0" w:color="auto"/>
        <w:left w:val="none" w:sz="0" w:space="0" w:color="auto"/>
        <w:bottom w:val="none" w:sz="0" w:space="0" w:color="auto"/>
        <w:right w:val="none" w:sz="0" w:space="0" w:color="auto"/>
      </w:divBdr>
      <w:divsChild>
        <w:div w:id="2117674226">
          <w:marLeft w:val="0"/>
          <w:marRight w:val="0"/>
          <w:marTop w:val="0"/>
          <w:marBottom w:val="0"/>
          <w:divBdr>
            <w:top w:val="none" w:sz="0" w:space="0" w:color="auto"/>
            <w:left w:val="none" w:sz="0" w:space="0" w:color="auto"/>
            <w:bottom w:val="none" w:sz="0" w:space="0" w:color="auto"/>
            <w:right w:val="none" w:sz="0" w:space="0" w:color="auto"/>
          </w:divBdr>
          <w:divsChild>
            <w:div w:id="1414856942">
              <w:marLeft w:val="0"/>
              <w:marRight w:val="0"/>
              <w:marTop w:val="0"/>
              <w:marBottom w:val="0"/>
              <w:divBdr>
                <w:top w:val="none" w:sz="0" w:space="0" w:color="auto"/>
                <w:left w:val="none" w:sz="0" w:space="0" w:color="auto"/>
                <w:bottom w:val="none" w:sz="0" w:space="0" w:color="auto"/>
                <w:right w:val="none" w:sz="0" w:space="0" w:color="auto"/>
              </w:divBdr>
            </w:div>
            <w:div w:id="56356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851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intro.html" TargetMode="External"/><Relationship Id="rId18" Type="http://schemas.openxmlformats.org/officeDocument/2006/relationships/hyperlink" Target="mailto:info@zumtobel.de"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microsoft.com/office/2007/relationships/stylesWithEffects" Target="stylesWithEffects.xml"/><Relationship Id="rId12" Type="http://schemas.openxmlformats.org/officeDocument/2006/relationships/hyperlink" Target="http://www.zumtobel.com/de-de/produkte/sequence.html" TargetMode="External"/><Relationship Id="rId17" Type="http://schemas.openxmlformats.org/officeDocument/2006/relationships/hyperlink" Target="http://www.zumtobel.com" TargetMode="External"/><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info@zumtobel.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welcome@zumtobel.at"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zumtobel.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826C52A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purl.org/dc/dcmitype/"/>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063DA3E5-4FD5-43E8-88BD-DCE762C0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826C52A6</Template>
  <TotalTime>0</TotalTime>
  <Pages>4</Pages>
  <Words>758</Words>
  <Characters>6024</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Styleguide Pressemitteilung</vt:lpstr>
    </vt:vector>
  </TitlesOfParts>
  <Company>Zumtobel Lighting</Company>
  <LinksUpToDate>false</LinksUpToDate>
  <CharactersWithSpaces>6769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HaasF</dc:creator>
  <cp:lastModifiedBy>Moser Sophie</cp:lastModifiedBy>
  <cp:revision>8</cp:revision>
  <cp:lastPrinted>2015-02-24T09:02:00Z</cp:lastPrinted>
  <dcterms:created xsi:type="dcterms:W3CDTF">2015-02-24T09:01:00Z</dcterms:created>
  <dcterms:modified xsi:type="dcterms:W3CDTF">2015-02-24T10:09:00Z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